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244" w:rsidRDefault="00A956C7">
      <w:pPr>
        <w:spacing w:line="560" w:lineRule="exact"/>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沈阳出版发行集团有限公司</w:t>
      </w:r>
    </w:p>
    <w:p w:rsidR="00320244" w:rsidRDefault="00A956C7">
      <w:pPr>
        <w:spacing w:line="560" w:lineRule="exact"/>
        <w:jc w:val="center"/>
        <w:rPr>
          <w:rFonts w:ascii="宋体" w:hAnsi="宋体" w:cs="Times New Roman"/>
          <w:b/>
          <w:sz w:val="44"/>
          <w:szCs w:val="44"/>
        </w:rPr>
      </w:pPr>
      <w:r>
        <w:rPr>
          <w:rFonts w:ascii="宋体" w:hAnsi="宋体" w:cs="Times New Roman" w:hint="eastAsia"/>
          <w:b/>
          <w:sz w:val="44"/>
          <w:szCs w:val="44"/>
        </w:rPr>
        <w:t>市场化选聘总经理</w:t>
      </w:r>
      <w:r>
        <w:rPr>
          <w:rFonts w:ascii="宋体" w:hAnsi="宋体" w:cs="Times New Roman" w:hint="eastAsia"/>
          <w:b/>
          <w:sz w:val="44"/>
          <w:szCs w:val="44"/>
        </w:rPr>
        <w:t>的</w:t>
      </w:r>
      <w:r>
        <w:rPr>
          <w:rFonts w:ascii="宋体" w:hAnsi="宋体" w:cs="Times New Roman" w:hint="eastAsia"/>
          <w:b/>
          <w:sz w:val="44"/>
          <w:szCs w:val="44"/>
        </w:rPr>
        <w:t>公告</w:t>
      </w:r>
    </w:p>
    <w:p w:rsidR="00320244" w:rsidRDefault="00320244">
      <w:pPr>
        <w:spacing w:line="560" w:lineRule="exact"/>
        <w:jc w:val="center"/>
        <w:rPr>
          <w:rFonts w:ascii="仿宋" w:eastAsia="仿宋" w:hAnsi="仿宋" w:cs="Times New Roman"/>
          <w:sz w:val="32"/>
          <w:szCs w:val="32"/>
        </w:rPr>
      </w:pP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沈阳出版发行集团有限公司成立于</w:t>
      </w:r>
      <w:r>
        <w:rPr>
          <w:rFonts w:ascii="仿宋" w:eastAsia="仿宋" w:hAnsi="仿宋" w:cs="仿宋_GB2312"/>
          <w:sz w:val="32"/>
          <w:szCs w:val="32"/>
        </w:rPr>
        <w:t>2004</w:t>
      </w:r>
      <w:r>
        <w:rPr>
          <w:rFonts w:ascii="仿宋" w:eastAsia="仿宋" w:hAnsi="仿宋" w:cs="仿宋_GB2312" w:hint="eastAsia"/>
          <w:sz w:val="32"/>
          <w:szCs w:val="32"/>
        </w:rPr>
        <w:t>年，是沈阳市唯一市属国有文化企业。下属沈阳出版社、沈阳市新华书店、玖伍文化城、沈阳市机要印务有限公司等</w:t>
      </w:r>
      <w:r>
        <w:rPr>
          <w:rFonts w:ascii="仿宋" w:eastAsia="仿宋" w:hAnsi="仿宋" w:cs="仿宋_GB2312"/>
          <w:sz w:val="32"/>
          <w:szCs w:val="32"/>
        </w:rPr>
        <w:t>12</w:t>
      </w:r>
      <w:r>
        <w:rPr>
          <w:rFonts w:ascii="仿宋" w:eastAsia="仿宋" w:hAnsi="仿宋" w:cs="仿宋_GB2312" w:hint="eastAsia"/>
          <w:sz w:val="32"/>
          <w:szCs w:val="32"/>
        </w:rPr>
        <w:t>家全资子公司。主营业务涉及图书出版、发行、保密印刷、档案数字化、大型文化商场运营、教育培训、房地产开发等。现有在职职工</w:t>
      </w:r>
      <w:r>
        <w:rPr>
          <w:rFonts w:ascii="仿宋" w:eastAsia="仿宋" w:hAnsi="仿宋" w:cs="仿宋_GB2312"/>
          <w:sz w:val="32"/>
          <w:szCs w:val="32"/>
        </w:rPr>
        <w:t>850</w:t>
      </w:r>
      <w:r>
        <w:rPr>
          <w:rFonts w:ascii="仿宋" w:eastAsia="仿宋" w:hAnsi="仿宋" w:cs="仿宋_GB2312" w:hint="eastAsia"/>
          <w:sz w:val="32"/>
          <w:szCs w:val="32"/>
        </w:rPr>
        <w:t>人。公司先后获得“辽宁省十强文化企业”“辽宁省数字出版转型升级示范单位”“沈阳市文化产业示范基地”等称号。</w:t>
      </w:r>
    </w:p>
    <w:p w:rsidR="00320244" w:rsidRDefault="00A956C7">
      <w:pPr>
        <w:shd w:val="clear" w:color="000000" w:fill="FFFFFF"/>
        <w:spacing w:line="56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一、选聘职位、人数</w:t>
      </w:r>
    </w:p>
    <w:p w:rsidR="00320244" w:rsidRDefault="00A956C7">
      <w:pPr>
        <w:widowControl w:val="0"/>
        <w:spacing w:line="560" w:lineRule="exact"/>
        <w:ind w:firstLineChars="200" w:firstLine="641"/>
        <w:rPr>
          <w:rFonts w:ascii="仿宋" w:eastAsia="仿宋" w:hAnsi="仿宋" w:cs="Times New Roman"/>
          <w:sz w:val="32"/>
          <w:szCs w:val="32"/>
        </w:rPr>
      </w:pPr>
      <w:r>
        <w:rPr>
          <w:rFonts w:ascii="华文楷体" w:eastAsia="华文楷体" w:hAnsi="华文楷体" w:cs="楷体_GB2312" w:hint="eastAsia"/>
          <w:b/>
          <w:kern w:val="2"/>
          <w:sz w:val="32"/>
          <w:szCs w:val="32"/>
        </w:rPr>
        <w:t>（一）选聘职位：</w:t>
      </w:r>
      <w:r>
        <w:rPr>
          <w:rFonts w:ascii="仿宋" w:eastAsia="仿宋" w:hAnsi="仿宋" w:cs="仿宋_GB2312" w:hint="eastAsia"/>
          <w:sz w:val="32"/>
          <w:szCs w:val="32"/>
        </w:rPr>
        <w:t>沈阳出版发行集团有限公司总经理</w:t>
      </w:r>
      <w:r>
        <w:rPr>
          <w:rFonts w:ascii="仿宋" w:eastAsia="仿宋" w:hAnsi="仿宋" w:cs="仿宋_GB2312" w:hint="eastAsia"/>
          <w:sz w:val="32"/>
          <w:szCs w:val="32"/>
        </w:rPr>
        <w:t>。</w:t>
      </w:r>
    </w:p>
    <w:p w:rsidR="00320244" w:rsidRDefault="00A956C7">
      <w:pPr>
        <w:widowControl w:val="0"/>
        <w:spacing w:line="560" w:lineRule="exact"/>
        <w:ind w:firstLineChars="200" w:firstLine="641"/>
        <w:rPr>
          <w:rFonts w:ascii="仿宋" w:eastAsia="仿宋" w:hAnsi="仿宋" w:cs="??_GB2312"/>
          <w:sz w:val="32"/>
          <w:szCs w:val="32"/>
        </w:rPr>
      </w:pPr>
      <w:r>
        <w:rPr>
          <w:rFonts w:ascii="华文楷体" w:eastAsia="华文楷体" w:hAnsi="华文楷体" w:cs="楷体_GB2312" w:hint="eastAsia"/>
          <w:b/>
          <w:kern w:val="2"/>
          <w:sz w:val="32"/>
          <w:szCs w:val="32"/>
        </w:rPr>
        <w:t>（二）选聘人数：</w:t>
      </w:r>
      <w:r>
        <w:rPr>
          <w:rFonts w:ascii="仿宋" w:eastAsia="仿宋" w:hAnsi="仿宋" w:cs="仿宋_GB2312"/>
          <w:sz w:val="32"/>
          <w:szCs w:val="32"/>
        </w:rPr>
        <w:t>1</w:t>
      </w:r>
      <w:r>
        <w:rPr>
          <w:rFonts w:ascii="仿宋" w:eastAsia="仿宋" w:hAnsi="仿宋" w:cs="仿宋_GB2312" w:hint="eastAsia"/>
          <w:sz w:val="32"/>
          <w:szCs w:val="32"/>
        </w:rPr>
        <w:t>名</w:t>
      </w:r>
      <w:r>
        <w:rPr>
          <w:rFonts w:ascii="仿宋" w:eastAsia="仿宋" w:hAnsi="仿宋" w:cs="宋体" w:hint="eastAsia"/>
          <w:sz w:val="32"/>
          <w:szCs w:val="32"/>
        </w:rPr>
        <w:t>。</w:t>
      </w:r>
    </w:p>
    <w:p w:rsidR="00320244" w:rsidRDefault="00A956C7">
      <w:pPr>
        <w:shd w:val="clear" w:color="000000" w:fill="FFFFFF"/>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二、任职条件</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（一）任职基本条件</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拥护党的路线方针政策，有良好的职业素养，遵纪守法，勤勉尽责，团结协作，廉洁从业；</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具有较突出的工作业绩，熟悉现代企业管理，具有履行岗位职责所必须的专业知识及专业技术资格，熟悉相关政策法规，熟悉国内外市场和相关行业情况；</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3.</w:t>
      </w:r>
      <w:r>
        <w:rPr>
          <w:rFonts w:ascii="仿宋" w:eastAsia="仿宋" w:hAnsi="仿宋" w:cs="仿宋_GB2312" w:hint="eastAsia"/>
          <w:sz w:val="32"/>
          <w:szCs w:val="32"/>
        </w:rPr>
        <w:t>具有把握大势的能力，面向全球的眼光、善于执行的水平、引领企业转型创新发展的能力，具有勇于担当、敢闯敢试、求实</w:t>
      </w:r>
      <w:r>
        <w:rPr>
          <w:rFonts w:ascii="仿宋" w:eastAsia="仿宋" w:hAnsi="仿宋" w:cs="仿宋_GB2312" w:hint="eastAsia"/>
          <w:sz w:val="32"/>
          <w:szCs w:val="32"/>
        </w:rPr>
        <w:lastRenderedPageBreak/>
        <w:t>务实的工作作风，具有创新发展、专注品质、追求卓越的精神，具有强烈的事业心、责任感和使命感，具有搞好国有企业的信心和</w:t>
      </w:r>
      <w:r>
        <w:rPr>
          <w:rFonts w:ascii="仿宋" w:eastAsia="仿宋" w:hAnsi="仿宋" w:cs="仿宋_GB2312" w:hint="eastAsia"/>
          <w:sz w:val="32"/>
          <w:szCs w:val="32"/>
        </w:rPr>
        <w:t>决心；</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4.</w:t>
      </w:r>
      <w:r>
        <w:rPr>
          <w:rFonts w:ascii="仿宋" w:eastAsia="仿宋" w:hAnsi="仿宋" w:cs="仿宋_GB2312" w:hint="eastAsia"/>
          <w:sz w:val="32"/>
          <w:szCs w:val="32"/>
        </w:rPr>
        <w:t>具有良好的心理素质和能够正常履行职责的身体素质。</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（二）任职资格条件</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累计</w:t>
      </w:r>
      <w:r>
        <w:rPr>
          <w:rFonts w:ascii="仿宋" w:eastAsia="仿宋" w:hAnsi="仿宋" w:cs="仿宋_GB2312"/>
          <w:sz w:val="32"/>
          <w:szCs w:val="32"/>
        </w:rPr>
        <w:t>10</w:t>
      </w:r>
      <w:r>
        <w:rPr>
          <w:rFonts w:ascii="仿宋" w:eastAsia="仿宋" w:hAnsi="仿宋" w:cs="仿宋_GB2312" w:hint="eastAsia"/>
          <w:sz w:val="32"/>
          <w:szCs w:val="32"/>
        </w:rPr>
        <w:t>年以上企业工作经历或经济管理部门相关经历；</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具备公司同层级企业正职或</w:t>
      </w:r>
      <w:r>
        <w:rPr>
          <w:rFonts w:ascii="仿宋" w:eastAsia="仿宋" w:hAnsi="仿宋" w:cs="仿宋_GB2312"/>
          <w:sz w:val="32"/>
          <w:szCs w:val="32"/>
        </w:rPr>
        <w:t>2</w:t>
      </w:r>
      <w:r>
        <w:rPr>
          <w:rFonts w:ascii="仿宋" w:eastAsia="仿宋" w:hAnsi="仿宋" w:cs="仿宋_GB2312" w:hint="eastAsia"/>
          <w:sz w:val="32"/>
          <w:szCs w:val="32"/>
        </w:rPr>
        <w:t>年以上副职任职经历；</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 xml:space="preserve">3. </w:t>
      </w:r>
      <w:r>
        <w:rPr>
          <w:rFonts w:ascii="仿宋" w:eastAsia="仿宋" w:hAnsi="仿宋" w:cs="仿宋_GB2312" w:hint="eastAsia"/>
          <w:sz w:val="32"/>
          <w:szCs w:val="32"/>
        </w:rPr>
        <w:t>中共党员；具备大学本科及以上学历，金融、经济管理等相关专业优先；</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 xml:space="preserve">4. </w:t>
      </w:r>
      <w:r>
        <w:rPr>
          <w:rFonts w:ascii="仿宋" w:eastAsia="仿宋" w:hAnsi="仿宋" w:cs="仿宋_GB2312" w:hint="eastAsia"/>
          <w:sz w:val="32"/>
          <w:szCs w:val="32"/>
        </w:rPr>
        <w:t>特别优秀或工作特殊需要的，可适当放宽任职资格条件。</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除满足上述四项任职条件外，还要符合如下条件：</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熟悉新零售理念，推动公司将线下服务、体验等优势与线上商流、资金流、信息流融合，促进公司出版发行印刷各领域线上与线下一体化进程。</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金融知识丰富，熟悉资本市场，具有风险意识和风险控制能力，有融资经验者优先考虑。</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3.</w:t>
      </w:r>
      <w:r>
        <w:rPr>
          <w:rFonts w:ascii="仿宋" w:eastAsia="仿宋" w:hAnsi="仿宋" w:cs="仿宋_GB2312" w:hint="eastAsia"/>
          <w:sz w:val="32"/>
          <w:szCs w:val="32"/>
        </w:rPr>
        <w:t>具有较强的沟通协调能力，熟悉政府各部门职能，了解具体工作流程，确保公司各项经营活动依法依规有序开展。</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（三）有下列情形之一的，不得报名：</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无民事行为能力或者限制民事行为能力；</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因贪污、贿赂、侵占财产、挪用财产或者破坏社会主义市场经济秩序，被判处刑罚，执行期满未逾五年，或者因犯罪被剥</w:t>
      </w:r>
      <w:r>
        <w:rPr>
          <w:rFonts w:ascii="仿宋" w:eastAsia="仿宋" w:hAnsi="仿宋" w:cs="仿宋_GB2312" w:hint="eastAsia"/>
          <w:sz w:val="32"/>
          <w:szCs w:val="32"/>
        </w:rPr>
        <w:lastRenderedPageBreak/>
        <w:t>夺政治权利，执行期满未逾五年；</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 xml:space="preserve">3. </w:t>
      </w:r>
      <w:r>
        <w:rPr>
          <w:rFonts w:ascii="仿宋" w:eastAsia="仿宋" w:hAnsi="仿宋" w:cs="仿宋_GB2312" w:hint="eastAsia"/>
          <w:sz w:val="32"/>
          <w:szCs w:val="32"/>
        </w:rPr>
        <w:t>担任破产清算的公司、企业的董事或者厂长、经理，对该公司、企业的破产负有个人责任的，自该公司、企业破产清算完结之日起未逾三年；</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 xml:space="preserve">4. </w:t>
      </w:r>
      <w:r>
        <w:rPr>
          <w:rFonts w:ascii="仿宋" w:eastAsia="仿宋" w:hAnsi="仿宋" w:cs="仿宋_GB2312" w:hint="eastAsia"/>
          <w:sz w:val="32"/>
          <w:szCs w:val="32"/>
        </w:rPr>
        <w:t>担任因违法被吊销营业执照、责令关闭的公司、企业的法定代表人，并负有个人责任的，自该公司、企业被吊销营业执照之日起未逾三年；</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 xml:space="preserve">5. </w:t>
      </w:r>
      <w:r>
        <w:rPr>
          <w:rFonts w:ascii="仿宋" w:eastAsia="仿宋" w:hAnsi="仿宋" w:cs="仿宋_GB2312" w:hint="eastAsia"/>
          <w:sz w:val="32"/>
          <w:szCs w:val="32"/>
        </w:rPr>
        <w:t>个人所负数额较大的债务到期未清偿；</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6.</w:t>
      </w:r>
      <w:r>
        <w:rPr>
          <w:rFonts w:ascii="仿宋" w:eastAsia="仿宋" w:hAnsi="仿宋" w:cs="仿宋_GB2312" w:hint="eastAsia"/>
          <w:sz w:val="32"/>
          <w:szCs w:val="32"/>
        </w:rPr>
        <w:t>涉嫌违纪违法正在接受审查尚未作出结论的人员；</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7.</w:t>
      </w:r>
      <w:r>
        <w:rPr>
          <w:rFonts w:ascii="仿宋" w:eastAsia="仿宋" w:hAnsi="仿宋" w:cs="仿宋_GB2312" w:hint="eastAsia"/>
          <w:sz w:val="32"/>
          <w:szCs w:val="32"/>
        </w:rPr>
        <w:t>被依法列为失信联合惩戒对象的人员；</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 xml:space="preserve">8. </w:t>
      </w:r>
      <w:r>
        <w:rPr>
          <w:rFonts w:ascii="仿宋" w:eastAsia="仿宋" w:hAnsi="仿宋" w:cs="仿宋_GB2312" w:hint="eastAsia"/>
          <w:sz w:val="32"/>
          <w:szCs w:val="32"/>
        </w:rPr>
        <w:t>其他法律法规规定不得招录的人员。</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（四）职位要求：</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根据董事会提出的战略目标和发展规划，制定公司年度经营计划和经营</w:t>
      </w:r>
      <w:r>
        <w:rPr>
          <w:rFonts w:ascii="仿宋" w:eastAsia="仿宋" w:hAnsi="仿宋" w:cs="仿宋_GB2312" w:hint="eastAsia"/>
          <w:sz w:val="32"/>
          <w:szCs w:val="32"/>
        </w:rPr>
        <w:t>方式，全面负责公司经营管理工作。</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组织公司重大经营工作会议，完成国有文化企业社会效益、经济效益工作目标，对会议决策负监督执行责任。</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3.</w:t>
      </w:r>
      <w:r>
        <w:rPr>
          <w:rFonts w:ascii="仿宋" w:eastAsia="仿宋" w:hAnsi="仿宋" w:cs="仿宋_GB2312" w:hint="eastAsia"/>
          <w:sz w:val="32"/>
          <w:szCs w:val="32"/>
        </w:rPr>
        <w:t>全面负责公司项目品牌战略、运营模式、标准化流程制度建设，掌握公司整体运营状态，及时做出管理决策。</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4.</w:t>
      </w:r>
      <w:r>
        <w:rPr>
          <w:rFonts w:ascii="仿宋" w:eastAsia="仿宋" w:hAnsi="仿宋" w:cs="仿宋_GB2312" w:hint="eastAsia"/>
          <w:sz w:val="32"/>
          <w:szCs w:val="32"/>
        </w:rPr>
        <w:t>熟悉公司财务资金运行状况，有效开展融资，审阅公司财务报表和其他重要报表，全面监督控制公司的重大财务活动。</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5.</w:t>
      </w:r>
      <w:r>
        <w:rPr>
          <w:rFonts w:ascii="仿宋" w:eastAsia="仿宋" w:hAnsi="仿宋" w:cs="仿宋_GB2312" w:hint="eastAsia"/>
          <w:sz w:val="32"/>
          <w:szCs w:val="32"/>
        </w:rPr>
        <w:t>维护和处理公司经营方面对外关系，积极争取上级对公司的政策扶持及资金支持。</w:t>
      </w:r>
    </w:p>
    <w:p w:rsidR="00320244" w:rsidRDefault="00A956C7">
      <w:pPr>
        <w:widowControl w:val="0"/>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lastRenderedPageBreak/>
        <w:t>6.</w:t>
      </w:r>
      <w:r>
        <w:rPr>
          <w:rFonts w:ascii="仿宋" w:eastAsia="仿宋" w:hAnsi="仿宋" w:cs="仿宋_GB2312" w:hint="eastAsia"/>
          <w:sz w:val="32"/>
          <w:szCs w:val="32"/>
        </w:rPr>
        <w:t>处理公司董事会授权的其他事宜。</w:t>
      </w:r>
    </w:p>
    <w:p w:rsidR="00320244" w:rsidRDefault="00A956C7">
      <w:pPr>
        <w:shd w:val="clear" w:color="000000" w:fill="FFFFFF"/>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三、选聘工作步骤</w:t>
      </w:r>
    </w:p>
    <w:p w:rsidR="00320244" w:rsidRDefault="00A956C7">
      <w:pPr>
        <w:pStyle w:val="a7"/>
        <w:shd w:val="clear" w:color="000000" w:fill="FFFFFF"/>
        <w:spacing w:line="560" w:lineRule="exact"/>
        <w:ind w:firstLineChars="200" w:firstLine="640"/>
        <w:jc w:val="left"/>
        <w:rPr>
          <w:rFonts w:ascii="仿宋" w:eastAsia="仿宋" w:hAnsi="仿宋" w:cs="Times New Roman"/>
          <w:sz w:val="32"/>
          <w:szCs w:val="32"/>
        </w:rPr>
      </w:pPr>
      <w:r>
        <w:rPr>
          <w:rFonts w:ascii="仿宋" w:eastAsia="仿宋" w:hAnsi="仿宋" w:cs="仿宋_GB2312" w:hint="eastAsia"/>
          <w:sz w:val="32"/>
          <w:szCs w:val="32"/>
        </w:rPr>
        <w:t>选聘工作由公司自行组织实施。按照</w:t>
      </w:r>
      <w:r>
        <w:rPr>
          <w:rFonts w:ascii="仿宋" w:eastAsia="仿宋" w:hAnsi="仿宋" w:cs="仿宋_GB2312" w:hint="eastAsia"/>
          <w:sz w:val="32"/>
          <w:szCs w:val="32"/>
        </w:rPr>
        <w:t>发布公告、报名及资格审查、笔试、面试、组织考察、体检、公示等程序进行。</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（一）网络报名</w:t>
      </w:r>
    </w:p>
    <w:p w:rsidR="00320244" w:rsidRDefault="00A956C7">
      <w:pPr>
        <w:pStyle w:val="a7"/>
        <w:shd w:val="clear" w:color="000000" w:fill="FFFFFF"/>
        <w:spacing w:line="560" w:lineRule="exact"/>
        <w:ind w:firstLineChars="250" w:firstLine="800"/>
        <w:jc w:val="left"/>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发布公告：国务院、辽宁省、沈阳市国资委网站，智联招聘全国首页和沈阳首页，前程无忧全国首页和沈阳首页，沈阳人才首页。</w:t>
      </w:r>
    </w:p>
    <w:p w:rsidR="00320244" w:rsidRDefault="00A956C7">
      <w:pPr>
        <w:pStyle w:val="a7"/>
        <w:shd w:val="clear" w:color="000000" w:fill="FFFFFF"/>
        <w:spacing w:line="560" w:lineRule="exact"/>
        <w:ind w:firstLineChars="200" w:firstLine="640"/>
        <w:jc w:val="left"/>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报名时间：</w:t>
      </w:r>
      <w:r>
        <w:rPr>
          <w:rFonts w:ascii="仿宋" w:eastAsia="仿宋" w:hAnsi="仿宋" w:cs="仿宋_GB2312"/>
          <w:sz w:val="32"/>
          <w:szCs w:val="32"/>
        </w:rPr>
        <w:t>2019</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3</w:t>
      </w:r>
      <w:r>
        <w:rPr>
          <w:rFonts w:ascii="仿宋" w:eastAsia="仿宋" w:hAnsi="仿宋" w:cs="仿宋_GB2312" w:hint="eastAsia"/>
          <w:sz w:val="32"/>
          <w:szCs w:val="32"/>
        </w:rPr>
        <w:t>日至</w:t>
      </w:r>
      <w:r>
        <w:rPr>
          <w:rFonts w:ascii="仿宋" w:eastAsia="仿宋" w:hAnsi="仿宋" w:cs="仿宋_GB2312"/>
          <w:sz w:val="32"/>
          <w:szCs w:val="32"/>
        </w:rPr>
        <w:t>2019</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23</w:t>
      </w:r>
      <w:r>
        <w:rPr>
          <w:rFonts w:ascii="仿宋" w:eastAsia="仿宋" w:hAnsi="仿宋" w:cs="仿宋_GB2312" w:hint="eastAsia"/>
          <w:sz w:val="32"/>
          <w:szCs w:val="32"/>
        </w:rPr>
        <w:t>日</w:t>
      </w:r>
      <w:r>
        <w:rPr>
          <w:rFonts w:ascii="仿宋" w:eastAsia="仿宋" w:hAnsi="仿宋" w:cs="仿宋_GB2312"/>
          <w:sz w:val="32"/>
          <w:szCs w:val="32"/>
        </w:rPr>
        <w:t>23:59</w:t>
      </w:r>
      <w:r>
        <w:rPr>
          <w:rFonts w:ascii="仿宋" w:eastAsia="仿宋" w:hAnsi="仿宋" w:cs="仿宋_GB2312" w:hint="eastAsia"/>
          <w:sz w:val="32"/>
          <w:szCs w:val="32"/>
        </w:rPr>
        <w:t>。</w:t>
      </w:r>
    </w:p>
    <w:p w:rsidR="00320244" w:rsidRDefault="00A956C7">
      <w:pPr>
        <w:pStyle w:val="a7"/>
        <w:shd w:val="clear" w:color="000000" w:fill="FFFFFF"/>
        <w:spacing w:line="560" w:lineRule="exact"/>
        <w:ind w:firstLineChars="200" w:firstLine="640"/>
        <w:jc w:val="left"/>
        <w:rPr>
          <w:rFonts w:ascii="仿宋" w:eastAsia="仿宋" w:hAnsi="仿宋" w:cs="Times New Roman"/>
          <w:sz w:val="32"/>
          <w:szCs w:val="32"/>
        </w:rPr>
      </w:pPr>
      <w:r>
        <w:rPr>
          <w:rFonts w:ascii="仿宋" w:eastAsia="仿宋" w:hAnsi="仿宋" w:cs="仿宋_GB2312"/>
          <w:sz w:val="32"/>
          <w:szCs w:val="32"/>
        </w:rPr>
        <w:t>3.</w:t>
      </w:r>
      <w:r>
        <w:rPr>
          <w:rFonts w:ascii="仿宋" w:eastAsia="仿宋" w:hAnsi="仿宋" w:cs="仿宋_GB2312" w:hint="eastAsia"/>
          <w:sz w:val="32"/>
          <w:szCs w:val="32"/>
        </w:rPr>
        <w:t>报名人员登录市国资委网站，按要求填报《沈阳出版发行集团国有企业公开招聘报名表》并上贴本人近期免冠正面证件照，然后将《报名表》电子版及所报名职位条件要求的个人身份证明、学历学位证明、专业技术资格证书、执业资格证书等所需相关证明材料（原件扫描为</w:t>
      </w:r>
      <w:r>
        <w:rPr>
          <w:rFonts w:ascii="仿宋" w:eastAsia="仿宋" w:hAnsi="仿宋" w:cs="仿宋_GB2312"/>
          <w:sz w:val="32"/>
          <w:szCs w:val="32"/>
        </w:rPr>
        <w:t>JPG</w:t>
      </w:r>
      <w:r>
        <w:rPr>
          <w:rFonts w:ascii="仿宋" w:eastAsia="仿宋" w:hAnsi="仿宋" w:cs="仿宋_GB2312" w:hint="eastAsia"/>
          <w:sz w:val="32"/>
          <w:szCs w:val="32"/>
        </w:rPr>
        <w:t>或</w:t>
      </w:r>
      <w:r>
        <w:rPr>
          <w:rFonts w:ascii="仿宋" w:eastAsia="仿宋" w:hAnsi="仿宋" w:cs="仿宋_GB2312"/>
          <w:sz w:val="32"/>
          <w:szCs w:val="32"/>
        </w:rPr>
        <w:t>PDF</w:t>
      </w:r>
      <w:r>
        <w:rPr>
          <w:rFonts w:ascii="仿宋" w:eastAsia="仿宋" w:hAnsi="仿宋" w:cs="仿宋_GB2312" w:hint="eastAsia"/>
          <w:sz w:val="32"/>
          <w:szCs w:val="32"/>
        </w:rPr>
        <w:t>格式），打包形成一个压缩文件，压缩文件以“招聘企业名</w:t>
      </w:r>
      <w:r>
        <w:rPr>
          <w:rFonts w:ascii="仿宋" w:eastAsia="仿宋" w:hAnsi="仿宋" w:cs="仿宋_GB2312"/>
          <w:sz w:val="32"/>
          <w:szCs w:val="32"/>
        </w:rPr>
        <w:t>+</w:t>
      </w:r>
      <w:r>
        <w:rPr>
          <w:rFonts w:ascii="仿宋" w:eastAsia="仿宋" w:hAnsi="仿宋" w:cs="仿宋_GB2312" w:hint="eastAsia"/>
          <w:sz w:val="32"/>
          <w:szCs w:val="32"/>
        </w:rPr>
        <w:t>报名职位</w:t>
      </w:r>
      <w:r>
        <w:rPr>
          <w:rFonts w:ascii="仿宋" w:eastAsia="仿宋" w:hAnsi="仿宋" w:cs="仿宋_GB2312"/>
          <w:sz w:val="32"/>
          <w:szCs w:val="32"/>
        </w:rPr>
        <w:t>+</w:t>
      </w:r>
      <w:r>
        <w:rPr>
          <w:rFonts w:ascii="仿宋" w:eastAsia="仿宋" w:hAnsi="仿宋" w:cs="仿宋_GB2312" w:hint="eastAsia"/>
          <w:sz w:val="32"/>
          <w:szCs w:val="32"/>
        </w:rPr>
        <w:t>姓名”命名，然后发送到“</w:t>
      </w:r>
      <w:r>
        <w:rPr>
          <w:rFonts w:ascii="仿宋" w:eastAsia="仿宋" w:hAnsi="仿宋" w:cs="仿宋_GB2312"/>
          <w:sz w:val="32"/>
          <w:szCs w:val="32"/>
        </w:rPr>
        <w:t>jtrlzyb2017@163.com</w:t>
      </w:r>
      <w:r>
        <w:rPr>
          <w:rFonts w:ascii="仿宋" w:eastAsia="仿宋" w:hAnsi="仿宋" w:cs="仿宋_GB2312" w:hint="eastAsia"/>
          <w:sz w:val="32"/>
          <w:szCs w:val="32"/>
        </w:rPr>
        <w:t>”邮箱。</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（二）资格审查</w:t>
      </w:r>
    </w:p>
    <w:p w:rsidR="00320244" w:rsidRDefault="00A956C7">
      <w:pPr>
        <w:pStyle w:val="a7"/>
        <w:shd w:val="clear" w:color="000000" w:fill="FFFFFF"/>
        <w:spacing w:line="560" w:lineRule="exact"/>
        <w:ind w:firstLineChars="200" w:firstLine="640"/>
        <w:jc w:val="left"/>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时间：</w:t>
      </w:r>
      <w:r>
        <w:rPr>
          <w:rFonts w:ascii="仿宋" w:eastAsia="仿宋" w:hAnsi="仿宋" w:cs="仿宋_GB2312"/>
          <w:sz w:val="32"/>
          <w:szCs w:val="32"/>
        </w:rPr>
        <w:t>2019</w:t>
      </w:r>
      <w:r>
        <w:rPr>
          <w:rFonts w:ascii="仿宋" w:eastAsia="仿宋" w:hAnsi="仿宋" w:cs="仿宋_GB2312" w:hint="eastAsia"/>
          <w:sz w:val="32"/>
          <w:szCs w:val="32"/>
        </w:rPr>
        <w:t>年</w:t>
      </w:r>
      <w:r>
        <w:rPr>
          <w:rFonts w:ascii="仿宋" w:eastAsia="仿宋" w:hAnsi="仿宋" w:cs="仿宋_GB2312"/>
          <w:sz w:val="32"/>
          <w:szCs w:val="32"/>
        </w:rPr>
        <w:t>12</w:t>
      </w:r>
      <w:r>
        <w:rPr>
          <w:rFonts w:ascii="仿宋" w:eastAsia="仿宋" w:hAnsi="仿宋" w:cs="仿宋_GB2312" w:hint="eastAsia"/>
          <w:sz w:val="32"/>
          <w:szCs w:val="32"/>
        </w:rPr>
        <w:t>月</w:t>
      </w:r>
      <w:r>
        <w:rPr>
          <w:rFonts w:ascii="仿宋" w:eastAsia="仿宋" w:hAnsi="仿宋" w:cs="仿宋_GB2312"/>
          <w:sz w:val="32"/>
          <w:szCs w:val="32"/>
        </w:rPr>
        <w:t>26</w:t>
      </w:r>
      <w:r>
        <w:rPr>
          <w:rFonts w:ascii="仿宋" w:eastAsia="仿宋" w:hAnsi="仿宋" w:cs="仿宋_GB2312" w:hint="eastAsia"/>
          <w:sz w:val="32"/>
          <w:szCs w:val="32"/>
        </w:rPr>
        <w:t>日。</w:t>
      </w:r>
    </w:p>
    <w:p w:rsidR="00320244" w:rsidRDefault="00A956C7">
      <w:pPr>
        <w:pStyle w:val="a7"/>
        <w:shd w:val="clear" w:color="000000" w:fill="FFFFFF"/>
        <w:spacing w:line="560" w:lineRule="exact"/>
        <w:ind w:firstLineChars="200" w:firstLine="640"/>
        <w:jc w:val="left"/>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沈阳出版发行集团有限公司组织专家或资格审查委托中介机构根据职位要求</w:t>
      </w:r>
      <w:r>
        <w:rPr>
          <w:rFonts w:ascii="仿宋" w:eastAsia="仿宋" w:hAnsi="仿宋" w:cs="仿宋_GB2312" w:hint="eastAsia"/>
          <w:sz w:val="32"/>
          <w:szCs w:val="32"/>
        </w:rPr>
        <w:t>及任职资格，对报名人员进行筛选，主要对报名人员任职资格，工作经历、工作业绩、个人素质等进行审核，</w:t>
      </w:r>
      <w:r>
        <w:rPr>
          <w:rFonts w:ascii="仿宋" w:eastAsia="仿宋" w:hAnsi="仿宋" w:cs="仿宋_GB2312" w:hint="eastAsia"/>
          <w:sz w:val="32"/>
          <w:szCs w:val="32"/>
        </w:rPr>
        <w:lastRenderedPageBreak/>
        <w:t>通过首轮筛选的人员进入笔试环节，经资格审查合格的人数与选聘职位的比例不低于</w:t>
      </w:r>
      <w:r>
        <w:rPr>
          <w:rFonts w:ascii="仿宋" w:eastAsia="仿宋" w:hAnsi="仿宋" w:cs="仿宋_GB2312"/>
          <w:sz w:val="32"/>
          <w:szCs w:val="32"/>
        </w:rPr>
        <w:t>3</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（三）笔试</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1.</w:t>
      </w:r>
      <w:r>
        <w:rPr>
          <w:rFonts w:ascii="仿宋" w:eastAsia="仿宋" w:hAnsi="仿宋" w:cs="仿宋_GB2312" w:hint="eastAsia"/>
          <w:sz w:val="32"/>
          <w:szCs w:val="32"/>
        </w:rPr>
        <w:t>根据资格审查结果，按照优中选优的原则确定笔试人员名单。</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笔试形式：综合能力测试及岗位胜任力测评，委托中介机构进行人员笔试考核或由公司安排专家命题，闭卷方式进行考核。</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3.</w:t>
      </w:r>
      <w:r>
        <w:rPr>
          <w:rFonts w:ascii="仿宋" w:eastAsia="仿宋" w:hAnsi="仿宋" w:cs="仿宋_GB2312" w:hint="eastAsia"/>
          <w:sz w:val="32"/>
          <w:szCs w:val="32"/>
        </w:rPr>
        <w:t>笔试成绩：占选聘人员总成绩</w:t>
      </w:r>
      <w:r>
        <w:rPr>
          <w:rFonts w:ascii="仿宋" w:eastAsia="仿宋" w:hAnsi="仿宋" w:cs="仿宋_GB2312"/>
          <w:sz w:val="32"/>
          <w:szCs w:val="32"/>
        </w:rPr>
        <w:t>50%</w:t>
      </w:r>
      <w:r>
        <w:rPr>
          <w:rFonts w:ascii="仿宋" w:eastAsia="仿宋" w:hAnsi="仿宋" w:cs="仿宋_GB2312" w:hint="eastAsia"/>
          <w:sz w:val="32"/>
          <w:szCs w:val="32"/>
        </w:rPr>
        <w:t>；按照分数高低确定面试人员；分数低于</w:t>
      </w:r>
      <w:r>
        <w:rPr>
          <w:rFonts w:ascii="仿宋" w:eastAsia="仿宋" w:hAnsi="仿宋" w:cs="仿宋_GB2312"/>
          <w:sz w:val="32"/>
          <w:szCs w:val="32"/>
        </w:rPr>
        <w:t>60</w:t>
      </w:r>
      <w:r>
        <w:rPr>
          <w:rFonts w:ascii="仿宋" w:eastAsia="仿宋" w:hAnsi="仿宋" w:cs="仿宋_GB2312" w:hint="eastAsia"/>
          <w:sz w:val="32"/>
          <w:szCs w:val="32"/>
        </w:rPr>
        <w:t>分的，不得进入下一阶段。</w:t>
      </w:r>
    </w:p>
    <w:p w:rsidR="00320244" w:rsidRDefault="00A956C7">
      <w:pPr>
        <w:shd w:val="clear" w:color="auto" w:fill="FFFFFF"/>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4.</w:t>
      </w:r>
      <w:r>
        <w:rPr>
          <w:rFonts w:ascii="仿宋" w:eastAsia="仿宋" w:hAnsi="仿宋" w:cs="仿宋_GB2312" w:hint="eastAsia"/>
          <w:sz w:val="32"/>
          <w:szCs w:val="32"/>
        </w:rPr>
        <w:t>笔试时间：根据资格审查情况另行通知。</w:t>
      </w:r>
    </w:p>
    <w:p w:rsidR="00320244" w:rsidRDefault="00A956C7">
      <w:pPr>
        <w:shd w:val="clear" w:color="auto" w:fill="FFFFFF"/>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5.</w:t>
      </w:r>
      <w:r>
        <w:rPr>
          <w:rFonts w:ascii="仿宋" w:eastAsia="仿宋" w:hAnsi="仿宋" w:cs="仿宋_GB2312" w:hint="eastAsia"/>
          <w:sz w:val="32"/>
          <w:szCs w:val="32"/>
        </w:rPr>
        <w:t>笔试地点：另行通知，请随时保持电话畅通。</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（四）面试</w:t>
      </w:r>
    </w:p>
    <w:p w:rsidR="00320244" w:rsidRDefault="00A956C7">
      <w:pPr>
        <w:shd w:val="clear" w:color="auto" w:fill="FFFFFF"/>
        <w:spacing w:line="560" w:lineRule="exact"/>
        <w:ind w:firstLineChars="200" w:firstLine="640"/>
        <w:rPr>
          <w:rFonts w:ascii="仿宋" w:eastAsia="仿宋" w:hAnsi="仿宋" w:cs="Times New Roman"/>
          <w:sz w:val="32"/>
          <w:szCs w:val="32"/>
          <w:highlight w:val="yellow"/>
        </w:rPr>
      </w:pPr>
      <w:r>
        <w:rPr>
          <w:rFonts w:ascii="仿宋" w:eastAsia="仿宋" w:hAnsi="仿宋" w:cs="仿宋_GB2312"/>
          <w:sz w:val="32"/>
          <w:szCs w:val="32"/>
        </w:rPr>
        <w:t>1.</w:t>
      </w:r>
      <w:r>
        <w:rPr>
          <w:rFonts w:ascii="仿宋" w:eastAsia="仿宋" w:hAnsi="仿宋" w:cs="仿宋_GB2312" w:hint="eastAsia"/>
          <w:sz w:val="32"/>
          <w:szCs w:val="32"/>
        </w:rPr>
        <w:t>面试形式：采取半结构化方式进行面试。由公司党委会同市委组织部、市委宣传部、市国资委党委选派人员成立选聘委员会，同时聘请中介机构，负责对通过资格审查人员进行面试和综合评议。</w:t>
      </w:r>
    </w:p>
    <w:p w:rsidR="00320244" w:rsidRDefault="00A956C7">
      <w:pPr>
        <w:shd w:val="clear" w:color="auto" w:fill="FFFFFF"/>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2.</w:t>
      </w:r>
      <w:r>
        <w:rPr>
          <w:rFonts w:ascii="仿宋" w:eastAsia="仿宋" w:hAnsi="仿宋" w:cs="仿宋_GB2312" w:hint="eastAsia"/>
          <w:sz w:val="32"/>
          <w:szCs w:val="32"/>
        </w:rPr>
        <w:t>面试成绩：占选聘人员总成绩</w:t>
      </w:r>
      <w:r>
        <w:rPr>
          <w:rFonts w:ascii="仿宋" w:eastAsia="仿宋" w:hAnsi="仿宋" w:cs="仿宋_GB2312"/>
          <w:sz w:val="32"/>
          <w:szCs w:val="32"/>
        </w:rPr>
        <w:t>50%</w:t>
      </w:r>
      <w:r>
        <w:rPr>
          <w:rFonts w:ascii="仿宋" w:eastAsia="仿宋" w:hAnsi="仿宋" w:cs="仿宋_GB2312" w:hint="eastAsia"/>
          <w:sz w:val="32"/>
          <w:szCs w:val="32"/>
        </w:rPr>
        <w:t>；分数低于</w:t>
      </w:r>
      <w:r>
        <w:rPr>
          <w:rFonts w:ascii="仿宋" w:eastAsia="仿宋" w:hAnsi="仿宋" w:cs="仿宋_GB2312"/>
          <w:sz w:val="32"/>
          <w:szCs w:val="32"/>
        </w:rPr>
        <w:t>60</w:t>
      </w:r>
      <w:r>
        <w:rPr>
          <w:rFonts w:ascii="仿宋" w:eastAsia="仿宋" w:hAnsi="仿宋" w:cs="仿宋_GB2312" w:hint="eastAsia"/>
          <w:sz w:val="32"/>
          <w:szCs w:val="32"/>
        </w:rPr>
        <w:t>分的，不得进入下一阶段。</w:t>
      </w:r>
    </w:p>
    <w:p w:rsidR="00320244" w:rsidRDefault="00A956C7">
      <w:pPr>
        <w:shd w:val="clear" w:color="auto" w:fill="FFFFFF"/>
        <w:spacing w:line="560" w:lineRule="exact"/>
        <w:ind w:firstLineChars="200" w:firstLine="640"/>
        <w:rPr>
          <w:rFonts w:ascii="仿宋" w:eastAsia="仿宋" w:hAnsi="仿宋" w:cs="Times New Roman"/>
          <w:sz w:val="32"/>
          <w:szCs w:val="32"/>
        </w:rPr>
      </w:pPr>
      <w:r>
        <w:rPr>
          <w:rFonts w:ascii="仿宋" w:eastAsia="仿宋" w:hAnsi="仿宋" w:cs="仿宋_GB2312"/>
          <w:sz w:val="32"/>
          <w:szCs w:val="32"/>
        </w:rPr>
        <w:t>3.</w:t>
      </w:r>
      <w:r>
        <w:rPr>
          <w:rFonts w:ascii="仿宋" w:eastAsia="仿宋" w:hAnsi="仿宋" w:cs="仿宋_GB2312" w:hint="eastAsia"/>
          <w:sz w:val="32"/>
          <w:szCs w:val="32"/>
        </w:rPr>
        <w:t>面试时间：根据笔试情况另行通知。</w:t>
      </w:r>
    </w:p>
    <w:p w:rsidR="00320244" w:rsidRDefault="00A956C7">
      <w:pPr>
        <w:shd w:val="clear" w:color="auto" w:fill="FFFFFF"/>
        <w:spacing w:line="560" w:lineRule="exact"/>
        <w:ind w:firstLineChars="200" w:firstLine="640"/>
        <w:rPr>
          <w:rFonts w:ascii="仿宋" w:eastAsia="仿宋" w:hAnsi="仿宋" w:cs="Times New Roman"/>
          <w:color w:val="000000"/>
          <w:sz w:val="32"/>
          <w:szCs w:val="32"/>
        </w:rPr>
      </w:pPr>
      <w:r>
        <w:rPr>
          <w:rFonts w:ascii="仿宋" w:eastAsia="仿宋" w:hAnsi="仿宋" w:cs="仿宋_GB2312"/>
          <w:color w:val="000000"/>
          <w:sz w:val="32"/>
          <w:szCs w:val="32"/>
        </w:rPr>
        <w:t>4.</w:t>
      </w:r>
      <w:r>
        <w:rPr>
          <w:rFonts w:ascii="仿宋" w:eastAsia="仿宋" w:hAnsi="仿宋" w:cs="仿宋_GB2312" w:hint="eastAsia"/>
          <w:color w:val="000000"/>
          <w:sz w:val="32"/>
          <w:szCs w:val="32"/>
        </w:rPr>
        <w:t>面试地点：另行通知，请随时保持电话畅通。</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（五）确定考察人选并进行组织考察</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lastRenderedPageBreak/>
        <w:t>根据测评情况，按照考察人选与聘任职位</w:t>
      </w:r>
      <w:r>
        <w:rPr>
          <w:rFonts w:ascii="仿宋" w:eastAsia="仿宋" w:hAnsi="仿宋" w:cs="仿宋_GB2312"/>
          <w:sz w:val="32"/>
          <w:szCs w:val="32"/>
        </w:rPr>
        <w:t>2</w:t>
      </w:r>
      <w:r>
        <w:rPr>
          <w:rFonts w:ascii="仿宋" w:eastAsia="仿宋" w:hAnsi="仿宋" w:cs="仿宋_GB2312" w:hint="eastAsia"/>
          <w:sz w:val="32"/>
          <w:szCs w:val="32"/>
        </w:rPr>
        <w:t>：</w:t>
      </w:r>
      <w:r>
        <w:rPr>
          <w:rFonts w:ascii="仿宋" w:eastAsia="仿宋" w:hAnsi="仿宋" w:cs="仿宋_GB2312"/>
          <w:sz w:val="32"/>
          <w:szCs w:val="32"/>
        </w:rPr>
        <w:t>1</w:t>
      </w:r>
      <w:r>
        <w:rPr>
          <w:rFonts w:ascii="仿宋" w:eastAsia="仿宋" w:hAnsi="仿宋" w:cs="仿宋_GB2312" w:hint="eastAsia"/>
          <w:sz w:val="32"/>
          <w:szCs w:val="32"/>
        </w:rPr>
        <w:t>比例确定考察人选。公司党委会、董事会通过对</w:t>
      </w:r>
      <w:r>
        <w:rPr>
          <w:rFonts w:ascii="仿宋" w:eastAsia="仿宋" w:hAnsi="仿宋" w:cs="仿宋_GB2312" w:hint="eastAsia"/>
          <w:sz w:val="32"/>
          <w:szCs w:val="32"/>
        </w:rPr>
        <w:t>考察人选政治素质、履职能力、创新精神、工作业绩、职业素养、廉洁从业等情况分析评价确定拟任人选；也可委托第三方机构对考察人选进行全方面背景调查，全面了解人选的综合素质和现实表现，确定拟任人选。市委组织部、市委宣传部、市国资委党委可根据考察人选实际情况选择派人参与考察。</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（六）人选提名</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公司就拟聘用人选与市委组织部、市委宣传部、市国资委党委沟通确定，董事会办公室根据组织考察</w:t>
      </w:r>
      <w:r>
        <w:rPr>
          <w:rFonts w:ascii="仿宋" w:eastAsia="仿宋" w:hAnsi="仿宋" w:cs="仿宋_GB2312"/>
          <w:sz w:val="32"/>
          <w:szCs w:val="32"/>
        </w:rPr>
        <w:t>(</w:t>
      </w:r>
      <w:r>
        <w:rPr>
          <w:rFonts w:ascii="仿宋" w:eastAsia="仿宋" w:hAnsi="仿宋" w:cs="仿宋_GB2312" w:hint="eastAsia"/>
          <w:sz w:val="32"/>
          <w:szCs w:val="32"/>
        </w:rPr>
        <w:t>尽职调查</w:t>
      </w:r>
      <w:r>
        <w:rPr>
          <w:rFonts w:ascii="仿宋" w:eastAsia="仿宋" w:hAnsi="仿宋" w:cs="仿宋_GB2312"/>
          <w:sz w:val="32"/>
          <w:szCs w:val="32"/>
        </w:rPr>
        <w:t>)</w:t>
      </w:r>
      <w:r>
        <w:rPr>
          <w:rFonts w:ascii="仿宋" w:eastAsia="仿宋" w:hAnsi="仿宋" w:cs="仿宋_GB2312" w:hint="eastAsia"/>
          <w:sz w:val="32"/>
          <w:szCs w:val="32"/>
        </w:rPr>
        <w:t>情况以及党委审查推荐意见向董事会提名。</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（七）体检</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对组织考察</w:t>
      </w:r>
      <w:r>
        <w:rPr>
          <w:rFonts w:ascii="仿宋" w:eastAsia="仿宋" w:hAnsi="仿宋" w:cs="仿宋_GB2312"/>
          <w:sz w:val="32"/>
          <w:szCs w:val="32"/>
        </w:rPr>
        <w:t>(</w:t>
      </w:r>
      <w:r>
        <w:rPr>
          <w:rFonts w:ascii="仿宋" w:eastAsia="仿宋" w:hAnsi="仿宋" w:cs="仿宋_GB2312" w:hint="eastAsia"/>
          <w:sz w:val="32"/>
          <w:szCs w:val="32"/>
        </w:rPr>
        <w:t>尽职调查</w:t>
      </w:r>
      <w:r>
        <w:rPr>
          <w:rFonts w:ascii="仿宋" w:eastAsia="仿宋" w:hAnsi="仿宋" w:cs="仿宋_GB2312"/>
          <w:sz w:val="32"/>
          <w:szCs w:val="32"/>
        </w:rPr>
        <w:t>)</w:t>
      </w:r>
      <w:r>
        <w:rPr>
          <w:rFonts w:ascii="仿宋" w:eastAsia="仿宋" w:hAnsi="仿宋" w:cs="仿宋_GB2312" w:hint="eastAsia"/>
          <w:sz w:val="32"/>
          <w:szCs w:val="32"/>
        </w:rPr>
        <w:t>通过人员安排到指定体检机构进行体检。体检不合格者或放弃体检者，不予聘用。体检时间另行通知。</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（八）讨论决定与公示</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董事会召开会议，董事会办公室将提名人选提交董事会讨论表决。董事会全体成员三分之二及以上同意的视为董事会通过。对拟聘用人选进行公示，公示期为</w:t>
      </w:r>
      <w:r>
        <w:rPr>
          <w:rFonts w:ascii="仿宋" w:eastAsia="仿宋" w:hAnsi="仿宋" w:cs="仿宋_GB2312"/>
          <w:sz w:val="32"/>
          <w:szCs w:val="32"/>
        </w:rPr>
        <w:t>5</w:t>
      </w:r>
      <w:r>
        <w:rPr>
          <w:rFonts w:ascii="仿宋" w:eastAsia="仿宋" w:hAnsi="仿宋" w:cs="仿宋_GB2312" w:hint="eastAsia"/>
          <w:sz w:val="32"/>
          <w:szCs w:val="32"/>
        </w:rPr>
        <w:t>个工作日。</w:t>
      </w:r>
    </w:p>
    <w:p w:rsidR="00320244" w:rsidRDefault="00A956C7">
      <w:pPr>
        <w:widowControl w:val="0"/>
        <w:spacing w:line="560" w:lineRule="exact"/>
        <w:ind w:firstLineChars="200" w:firstLine="641"/>
        <w:rPr>
          <w:rFonts w:ascii="华文楷体" w:eastAsia="华文楷体" w:hAnsi="华文楷体" w:cs="楷体_GB2312"/>
          <w:b/>
          <w:kern w:val="2"/>
          <w:sz w:val="32"/>
          <w:szCs w:val="32"/>
        </w:rPr>
      </w:pPr>
      <w:r>
        <w:rPr>
          <w:rFonts w:ascii="华文楷体" w:eastAsia="华文楷体" w:hAnsi="华文楷体" w:cs="楷体_GB2312" w:hint="eastAsia"/>
          <w:b/>
          <w:kern w:val="2"/>
          <w:sz w:val="32"/>
          <w:szCs w:val="32"/>
        </w:rPr>
        <w:t>（九）董事会聘任与备案</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公示期满后，如无反映意见或反映意见经调查核实证明不属实或不影响使用的，由董事会与拟聘人依法签订《劳动合同》、</w:t>
      </w:r>
      <w:r>
        <w:rPr>
          <w:rFonts w:ascii="仿宋" w:eastAsia="仿宋" w:hAnsi="仿宋" w:cs="仿宋_GB2312" w:hint="eastAsia"/>
          <w:sz w:val="32"/>
          <w:szCs w:val="32"/>
        </w:rPr>
        <w:lastRenderedPageBreak/>
        <w:t>《聘任合同书》和《经营管理者目标考核责任书》。聘任结果报送至市委组织部、市委宣传部、市国资委备案。</w:t>
      </w:r>
    </w:p>
    <w:p w:rsidR="00320244" w:rsidRDefault="00A956C7">
      <w:pPr>
        <w:widowControl w:val="0"/>
        <w:spacing w:line="560" w:lineRule="exact"/>
        <w:ind w:firstLineChars="200" w:firstLine="641"/>
        <w:rPr>
          <w:rFonts w:ascii="仿宋" w:eastAsia="仿宋" w:hAnsi="仿宋" w:cs="Times New Roman"/>
          <w:kern w:val="2"/>
          <w:sz w:val="32"/>
          <w:szCs w:val="32"/>
        </w:rPr>
      </w:pPr>
      <w:r>
        <w:rPr>
          <w:rFonts w:ascii="华文楷体" w:eastAsia="华文楷体" w:hAnsi="华文楷体" w:cs="楷体_GB2312" w:hint="eastAsia"/>
          <w:b/>
          <w:kern w:val="2"/>
          <w:sz w:val="32"/>
          <w:szCs w:val="32"/>
        </w:rPr>
        <w:t>（十）劳动合同</w:t>
      </w:r>
      <w:r>
        <w:rPr>
          <w:rFonts w:ascii="华文楷体" w:eastAsia="华文楷体" w:hAnsi="华文楷体" w:cs="楷体_GB2312" w:hint="eastAsia"/>
          <w:b/>
          <w:kern w:val="2"/>
          <w:sz w:val="32"/>
          <w:szCs w:val="32"/>
        </w:rPr>
        <w:t>期限、聘期</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初次聘用与沈阳出版发行集团有限公司签订</w:t>
      </w:r>
      <w:r>
        <w:rPr>
          <w:rFonts w:ascii="仿宋" w:eastAsia="仿宋" w:hAnsi="仿宋" w:cs="仿宋_GB2312"/>
          <w:sz w:val="32"/>
          <w:szCs w:val="32"/>
        </w:rPr>
        <w:t>3</w:t>
      </w:r>
      <w:r>
        <w:rPr>
          <w:rFonts w:ascii="仿宋" w:eastAsia="仿宋" w:hAnsi="仿宋" w:cs="仿宋_GB2312" w:hint="eastAsia"/>
          <w:sz w:val="32"/>
          <w:szCs w:val="32"/>
        </w:rPr>
        <w:t>年固定期限劳动合同（试用期六个月），职务聘期三年。年度绩效考核不称职的，公司有权提前解除职务聘用。劳动合同期满，视工作实绩和公司经营需要，由公司董事会研究续聘等有关事宜并报公司党委通过。</w:t>
      </w:r>
    </w:p>
    <w:p w:rsidR="00320244" w:rsidRDefault="00A956C7">
      <w:pPr>
        <w:widowControl w:val="0"/>
        <w:spacing w:line="560" w:lineRule="exact"/>
        <w:ind w:firstLineChars="200" w:firstLine="641"/>
        <w:rPr>
          <w:rFonts w:ascii="华文楷体" w:eastAsia="华文楷体" w:hAnsi="华文楷体" w:cs="Times New Roman"/>
          <w:b/>
          <w:kern w:val="2"/>
          <w:sz w:val="32"/>
          <w:szCs w:val="32"/>
        </w:rPr>
      </w:pPr>
      <w:r>
        <w:rPr>
          <w:rFonts w:ascii="华文楷体" w:eastAsia="华文楷体" w:hAnsi="华文楷体" w:cs="楷体_GB2312" w:hint="eastAsia"/>
          <w:b/>
          <w:kern w:val="2"/>
          <w:sz w:val="32"/>
          <w:szCs w:val="32"/>
        </w:rPr>
        <w:t>（十一）薪酬待遇和考核</w:t>
      </w:r>
    </w:p>
    <w:p w:rsidR="00320244" w:rsidRDefault="00A956C7">
      <w:pPr>
        <w:spacing w:line="56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执行基础工资</w:t>
      </w:r>
      <w:r>
        <w:rPr>
          <w:rFonts w:ascii="仿宋" w:eastAsia="仿宋" w:hAnsi="仿宋" w:cs="仿宋_GB2312"/>
          <w:sz w:val="32"/>
          <w:szCs w:val="32"/>
        </w:rPr>
        <w:t>+</w:t>
      </w:r>
      <w:r>
        <w:rPr>
          <w:rFonts w:ascii="仿宋" w:eastAsia="仿宋" w:hAnsi="仿宋" w:cs="仿宋_GB2312" w:hint="eastAsia"/>
          <w:sz w:val="32"/>
          <w:szCs w:val="32"/>
        </w:rPr>
        <w:t>岗位工资</w:t>
      </w:r>
      <w:r>
        <w:rPr>
          <w:rFonts w:ascii="仿宋" w:eastAsia="仿宋" w:hAnsi="仿宋" w:cs="仿宋_GB2312"/>
          <w:sz w:val="32"/>
          <w:szCs w:val="32"/>
        </w:rPr>
        <w:t>+</w:t>
      </w:r>
      <w:r>
        <w:rPr>
          <w:rFonts w:ascii="仿宋" w:eastAsia="仿宋" w:hAnsi="仿宋" w:cs="仿宋_GB2312" w:hint="eastAsia"/>
          <w:sz w:val="32"/>
          <w:szCs w:val="32"/>
        </w:rPr>
        <w:t>绩效工资的薪酬体系。任期考核合格，具体金额面议。绩效工资实行年度考核方式。</w:t>
      </w:r>
    </w:p>
    <w:p w:rsidR="00320244" w:rsidRDefault="00A956C7">
      <w:pPr>
        <w:shd w:val="clear" w:color="000000" w:fill="FFFFFF"/>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四、相关说明</w:t>
      </w:r>
    </w:p>
    <w:p w:rsidR="00320244" w:rsidRDefault="00A956C7">
      <w:pPr>
        <w:spacing w:line="54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报名者须对照本公告规定的条件如实申报，在整个招聘过程中，一经发现不符合规定的，则取消资格，责任自负。报名者一旦被聘用，须按通知规定时间</w:t>
      </w:r>
      <w:r>
        <w:rPr>
          <w:rFonts w:ascii="仿宋" w:eastAsia="仿宋" w:hAnsi="仿宋" w:cs="仿宋_GB2312" w:hint="eastAsia"/>
          <w:sz w:val="32"/>
          <w:szCs w:val="32"/>
        </w:rPr>
        <w:t>及时报到，如与原单位发生人事（劳动）争议等事项，均由本人负责协商解决</w:t>
      </w:r>
      <w:r>
        <w:rPr>
          <w:rFonts w:ascii="仿宋" w:eastAsia="仿宋" w:hAnsi="仿宋" w:cs="Times New Roman"/>
          <w:sz w:val="32"/>
          <w:szCs w:val="32"/>
        </w:rPr>
        <w:t>。</w:t>
      </w:r>
    </w:p>
    <w:p w:rsidR="00320244" w:rsidRDefault="00A956C7">
      <w:pPr>
        <w:spacing w:line="54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本次招聘工作相关事宜官方发布渠道为：国务院、辽宁省、沈阳市国资委网站，智联网站，前程无忧网站，沈阳人才网站</w:t>
      </w:r>
      <w:r>
        <w:rPr>
          <w:rFonts w:ascii="仿宋" w:eastAsia="仿宋" w:hAnsi="仿宋" w:cs="Times New Roman"/>
          <w:sz w:val="32"/>
          <w:szCs w:val="32"/>
        </w:rPr>
        <w:t>。</w:t>
      </w:r>
    </w:p>
    <w:p w:rsidR="00320244" w:rsidRDefault="00A956C7">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本公告由沈阳出版发行集团党委负责解释。</w:t>
      </w:r>
    </w:p>
    <w:p w:rsidR="00320244" w:rsidRDefault="00A956C7">
      <w:pPr>
        <w:spacing w:line="540" w:lineRule="exact"/>
        <w:ind w:firstLineChars="200" w:firstLine="640"/>
        <w:rPr>
          <w:rFonts w:ascii="仿宋" w:eastAsia="仿宋" w:hAnsi="仿宋" w:cs="Times New Roman"/>
          <w:sz w:val="32"/>
          <w:szCs w:val="32"/>
        </w:rPr>
      </w:pPr>
      <w:r>
        <w:rPr>
          <w:rFonts w:ascii="仿宋" w:eastAsia="仿宋" w:hAnsi="仿宋" w:cs="仿宋_GB2312" w:hint="eastAsia"/>
          <w:sz w:val="32"/>
          <w:szCs w:val="32"/>
        </w:rPr>
        <w:t>本次公开选聘工作在市委组织部、市委宣传部、市国资委指导下，在公司纪检监察部门全程监督下执行</w:t>
      </w:r>
      <w:r>
        <w:rPr>
          <w:rFonts w:ascii="仿宋" w:eastAsia="仿宋" w:hAnsi="仿宋" w:cs="Times New Roman"/>
          <w:sz w:val="32"/>
          <w:szCs w:val="32"/>
        </w:rPr>
        <w:t>。</w:t>
      </w:r>
    </w:p>
    <w:p w:rsidR="00320244" w:rsidRDefault="00A956C7">
      <w:pPr>
        <w:widowControl w:val="0"/>
        <w:wordWrap w:val="0"/>
        <w:spacing w:line="540" w:lineRule="exact"/>
        <w:jc w:val="right"/>
        <w:rPr>
          <w:rFonts w:ascii="仿宋" w:eastAsia="仿宋" w:hAnsi="仿宋" w:cs="仿宋"/>
          <w:sz w:val="32"/>
          <w:szCs w:val="32"/>
        </w:rPr>
      </w:pPr>
      <w:r>
        <w:rPr>
          <w:rFonts w:ascii="仿宋" w:eastAsia="仿宋" w:hAnsi="仿宋" w:cs="仿宋" w:hint="eastAsia"/>
          <w:sz w:val="32"/>
          <w:szCs w:val="32"/>
        </w:rPr>
        <w:t>中共沈阳出版发行集团有限公司委员会</w:t>
      </w:r>
    </w:p>
    <w:p w:rsidR="00320244" w:rsidRDefault="00A956C7">
      <w:pPr>
        <w:spacing w:line="540" w:lineRule="exact"/>
        <w:ind w:firstLineChars="200" w:firstLine="640"/>
        <w:rPr>
          <w:rFonts w:ascii="方正小标宋简体" w:eastAsia="方正小标宋简体" w:hAnsi="方正小标宋简体" w:cs="方正小标宋简体"/>
          <w:sz w:val="84"/>
          <w:szCs w:val="84"/>
        </w:rPr>
        <w:sectPr w:rsidR="00320244">
          <w:footerReference w:type="default" r:id="rId7"/>
          <w:pgSz w:w="11906" w:h="16838"/>
          <w:pgMar w:top="2098" w:right="1247" w:bottom="1984" w:left="1588" w:header="851" w:footer="992" w:gutter="0"/>
          <w:cols w:space="720"/>
          <w:docGrid w:type="lines" w:linePitch="312"/>
        </w:sectPr>
      </w:pPr>
      <w:r>
        <w:rPr>
          <w:rFonts w:ascii="仿宋" w:eastAsia="仿宋" w:hAnsi="仿宋" w:cs="仿宋"/>
          <w:sz w:val="32"/>
          <w:szCs w:val="32"/>
        </w:rPr>
        <w:t xml:space="preserve">                         2019</w:t>
      </w:r>
      <w:r>
        <w:rPr>
          <w:rFonts w:ascii="仿宋" w:eastAsia="仿宋" w:hAnsi="仿宋" w:cs="仿宋" w:hint="eastAsia"/>
          <w:sz w:val="32"/>
          <w:szCs w:val="32"/>
        </w:rPr>
        <w:t>年</w:t>
      </w:r>
      <w:r>
        <w:rPr>
          <w:rFonts w:ascii="仿宋" w:eastAsia="仿宋" w:hAnsi="仿宋" w:cs="仿宋"/>
          <w:sz w:val="32"/>
          <w:szCs w:val="32"/>
        </w:rPr>
        <w:t>11</w:t>
      </w:r>
      <w:r>
        <w:rPr>
          <w:rFonts w:ascii="仿宋" w:eastAsia="仿宋" w:hAnsi="仿宋" w:cs="仿宋" w:hint="eastAsia"/>
          <w:sz w:val="32"/>
          <w:szCs w:val="32"/>
        </w:rPr>
        <w:t>月</w:t>
      </w:r>
      <w:r>
        <w:rPr>
          <w:rFonts w:ascii="仿宋" w:eastAsia="仿宋" w:hAnsi="仿宋" w:cs="仿宋"/>
          <w:sz w:val="32"/>
          <w:szCs w:val="32"/>
        </w:rPr>
        <w:t>27</w:t>
      </w:r>
      <w:r>
        <w:rPr>
          <w:rFonts w:ascii="仿宋" w:eastAsia="仿宋" w:hAnsi="仿宋" w:cs="仿宋" w:hint="eastAsia"/>
          <w:sz w:val="32"/>
          <w:szCs w:val="32"/>
        </w:rPr>
        <w:t>日</w:t>
      </w:r>
      <w:bookmarkStart w:id="0" w:name="_GoBack"/>
      <w:bookmarkEnd w:id="0"/>
    </w:p>
    <w:p w:rsidR="00320244" w:rsidRDefault="00320244">
      <w:pPr>
        <w:rPr>
          <w:rFonts w:ascii="方正小标宋简体" w:eastAsia="方正小标宋简体" w:hAnsi="方正小标宋简体" w:cs="方正小标宋简体"/>
          <w:sz w:val="84"/>
          <w:szCs w:val="84"/>
        </w:rPr>
      </w:pPr>
    </w:p>
    <w:p w:rsidR="00320244" w:rsidRDefault="00A956C7">
      <w:pPr>
        <w:jc w:val="center"/>
        <w:rPr>
          <w:rFonts w:ascii="方正小标宋简体" w:eastAsia="方正小标宋简体" w:hAnsi="方正小标宋简体" w:cs="方正小标宋简体"/>
          <w:sz w:val="84"/>
          <w:szCs w:val="84"/>
        </w:rPr>
      </w:pPr>
      <w:r>
        <w:rPr>
          <w:rFonts w:ascii="方正小标宋简体" w:eastAsia="方正小标宋简体" w:hAnsi="方正小标宋简体" w:cs="方正小标宋简体" w:hint="eastAsia"/>
          <w:sz w:val="84"/>
          <w:szCs w:val="84"/>
        </w:rPr>
        <w:t>报</w:t>
      </w:r>
      <w:r>
        <w:rPr>
          <w:rFonts w:ascii="方正小标宋简体" w:eastAsia="方正小标宋简体" w:hAnsi="方正小标宋简体" w:cs="方正小标宋简体" w:hint="eastAsia"/>
          <w:sz w:val="84"/>
          <w:szCs w:val="84"/>
        </w:rPr>
        <w:t xml:space="preserve">  </w:t>
      </w:r>
      <w:r>
        <w:rPr>
          <w:rFonts w:ascii="方正小标宋简体" w:eastAsia="方正小标宋简体" w:hAnsi="方正小标宋简体" w:cs="方正小标宋简体" w:hint="eastAsia"/>
          <w:sz w:val="84"/>
          <w:szCs w:val="84"/>
        </w:rPr>
        <w:t>名</w:t>
      </w:r>
      <w:r>
        <w:rPr>
          <w:rFonts w:ascii="方正小标宋简体" w:eastAsia="方正小标宋简体" w:hAnsi="方正小标宋简体" w:cs="方正小标宋简体" w:hint="eastAsia"/>
          <w:sz w:val="84"/>
          <w:szCs w:val="84"/>
        </w:rPr>
        <w:t xml:space="preserve">  </w:t>
      </w:r>
      <w:r>
        <w:rPr>
          <w:rFonts w:ascii="方正小标宋简体" w:eastAsia="方正小标宋简体" w:hAnsi="方正小标宋简体" w:cs="方正小标宋简体" w:hint="eastAsia"/>
          <w:sz w:val="84"/>
          <w:szCs w:val="84"/>
        </w:rPr>
        <w:t>表</w:t>
      </w:r>
    </w:p>
    <w:p w:rsidR="00320244" w:rsidRDefault="00320244">
      <w:pPr>
        <w:spacing w:line="720" w:lineRule="auto"/>
        <w:ind w:firstLineChars="200" w:firstLine="880"/>
        <w:jc w:val="left"/>
        <w:rPr>
          <w:rFonts w:ascii="宋体" w:hAnsi="宋体"/>
          <w:sz w:val="44"/>
          <w:szCs w:val="44"/>
        </w:rPr>
      </w:pPr>
    </w:p>
    <w:p w:rsidR="00320244" w:rsidRDefault="00320244">
      <w:pPr>
        <w:spacing w:line="720" w:lineRule="auto"/>
        <w:ind w:firstLineChars="200" w:firstLine="880"/>
        <w:jc w:val="left"/>
        <w:rPr>
          <w:rFonts w:ascii="宋体" w:hAnsi="宋体"/>
          <w:sz w:val="44"/>
          <w:szCs w:val="44"/>
        </w:rPr>
      </w:pPr>
    </w:p>
    <w:p w:rsidR="00320244" w:rsidRDefault="00320244">
      <w:pPr>
        <w:spacing w:line="720" w:lineRule="auto"/>
        <w:ind w:firstLineChars="200" w:firstLine="880"/>
        <w:jc w:val="left"/>
        <w:rPr>
          <w:rFonts w:ascii="宋体" w:hAnsi="宋体"/>
          <w:sz w:val="44"/>
          <w:szCs w:val="44"/>
        </w:rPr>
      </w:pPr>
    </w:p>
    <w:p w:rsidR="00320244" w:rsidRDefault="00A956C7">
      <w:pPr>
        <w:spacing w:line="1000" w:lineRule="exact"/>
        <w:ind w:firstLineChars="200" w:firstLine="720"/>
        <w:jc w:val="left"/>
        <w:rPr>
          <w:rFonts w:ascii="宋体" w:hAnsi="宋体"/>
          <w:sz w:val="36"/>
          <w:szCs w:val="36"/>
          <w:u w:val="single"/>
        </w:rPr>
      </w:pPr>
      <w:r>
        <w:rPr>
          <w:rFonts w:ascii="宋体" w:hAnsi="宋体" w:hint="eastAsia"/>
          <w:sz w:val="36"/>
          <w:szCs w:val="36"/>
        </w:rPr>
        <w:t xml:space="preserve">   </w:t>
      </w:r>
      <w:r>
        <w:rPr>
          <w:rFonts w:ascii="宋体" w:hAnsi="宋体" w:hint="eastAsia"/>
          <w:sz w:val="36"/>
          <w:szCs w:val="36"/>
        </w:rPr>
        <w:t>姓</w:t>
      </w:r>
      <w:r>
        <w:rPr>
          <w:rFonts w:ascii="宋体" w:hAnsi="宋体" w:hint="eastAsia"/>
          <w:sz w:val="36"/>
          <w:szCs w:val="36"/>
        </w:rPr>
        <w:t xml:space="preserve">    </w:t>
      </w:r>
      <w:r>
        <w:rPr>
          <w:rFonts w:ascii="宋体" w:hAnsi="宋体" w:hint="eastAsia"/>
          <w:sz w:val="36"/>
          <w:szCs w:val="36"/>
        </w:rPr>
        <w:t>名：</w:t>
      </w:r>
    </w:p>
    <w:p w:rsidR="00320244" w:rsidRDefault="00A956C7">
      <w:pPr>
        <w:spacing w:line="1000" w:lineRule="exact"/>
        <w:ind w:firstLineChars="200" w:firstLine="720"/>
        <w:jc w:val="left"/>
        <w:rPr>
          <w:rFonts w:ascii="宋体" w:hAnsi="宋体"/>
          <w:sz w:val="36"/>
          <w:szCs w:val="36"/>
        </w:rPr>
      </w:pPr>
      <w:r>
        <w:rPr>
          <w:rFonts w:ascii="宋体" w:hAnsi="宋体" w:hint="eastAsia"/>
          <w:sz w:val="36"/>
          <w:szCs w:val="36"/>
        </w:rPr>
        <w:t xml:space="preserve">   </w:t>
      </w:r>
      <w:r>
        <w:rPr>
          <w:rFonts w:ascii="宋体" w:hAnsi="宋体" w:hint="eastAsia"/>
          <w:sz w:val="36"/>
          <w:szCs w:val="36"/>
        </w:rPr>
        <w:t>单</w:t>
      </w:r>
      <w:r>
        <w:rPr>
          <w:rFonts w:ascii="宋体" w:hAnsi="宋体" w:hint="eastAsia"/>
          <w:sz w:val="36"/>
          <w:szCs w:val="36"/>
        </w:rPr>
        <w:t xml:space="preserve">    </w:t>
      </w:r>
      <w:r>
        <w:rPr>
          <w:rFonts w:ascii="宋体" w:hAnsi="宋体" w:hint="eastAsia"/>
          <w:sz w:val="36"/>
          <w:szCs w:val="36"/>
        </w:rPr>
        <w:t>位：</w:t>
      </w:r>
    </w:p>
    <w:p w:rsidR="00320244" w:rsidRDefault="00A956C7">
      <w:pPr>
        <w:spacing w:line="1000" w:lineRule="exact"/>
        <w:ind w:firstLineChars="200" w:firstLine="720"/>
        <w:jc w:val="left"/>
        <w:rPr>
          <w:rFonts w:ascii="宋体" w:hAnsi="宋体"/>
          <w:sz w:val="36"/>
          <w:szCs w:val="36"/>
          <w:u w:val="single"/>
        </w:rPr>
      </w:pPr>
      <w:r>
        <w:rPr>
          <w:rFonts w:ascii="宋体" w:hAnsi="宋体" w:hint="eastAsia"/>
          <w:sz w:val="36"/>
          <w:szCs w:val="36"/>
        </w:rPr>
        <w:t xml:space="preserve">   </w:t>
      </w:r>
      <w:r>
        <w:rPr>
          <w:rFonts w:ascii="宋体" w:hAnsi="宋体" w:hint="eastAsia"/>
          <w:sz w:val="36"/>
          <w:szCs w:val="36"/>
        </w:rPr>
        <w:t>职</w:t>
      </w:r>
      <w:r>
        <w:rPr>
          <w:rFonts w:ascii="宋体" w:hAnsi="宋体" w:hint="eastAsia"/>
          <w:sz w:val="36"/>
          <w:szCs w:val="36"/>
        </w:rPr>
        <w:t xml:space="preserve">    </w:t>
      </w:r>
      <w:r>
        <w:rPr>
          <w:rFonts w:ascii="宋体" w:hAnsi="宋体" w:hint="eastAsia"/>
          <w:sz w:val="36"/>
          <w:szCs w:val="36"/>
        </w:rPr>
        <w:t>务：</w:t>
      </w:r>
    </w:p>
    <w:p w:rsidR="00320244" w:rsidRDefault="00B7563F">
      <w:pPr>
        <w:spacing w:line="1000" w:lineRule="exact"/>
        <w:jc w:val="left"/>
        <w:rPr>
          <w:rFonts w:ascii="方正小标宋简体" w:eastAsia="方正小标宋简体" w:hAnsi="宋体"/>
          <w:sz w:val="44"/>
          <w:szCs w:val="44"/>
        </w:rPr>
      </w:pPr>
      <w:r>
        <w:rPr>
          <w:rFonts w:ascii="宋体" w:hAnsi="宋体" w:hint="eastAsia"/>
          <w:sz w:val="36"/>
          <w:szCs w:val="36"/>
        </w:rPr>
        <w:t xml:space="preserve">       </w:t>
      </w:r>
      <w:r w:rsidR="00A956C7">
        <w:rPr>
          <w:rFonts w:ascii="宋体" w:hAnsi="宋体" w:hint="eastAsia"/>
          <w:sz w:val="36"/>
          <w:szCs w:val="36"/>
        </w:rPr>
        <w:t>联系方式：</w:t>
      </w:r>
    </w:p>
    <w:p w:rsidR="00320244" w:rsidRDefault="00320244">
      <w:pPr>
        <w:ind w:firstLineChars="300" w:firstLine="1320"/>
        <w:jc w:val="left"/>
        <w:rPr>
          <w:rFonts w:ascii="方正小标宋简体" w:eastAsia="方正小标宋简体" w:hAnsi="宋体"/>
          <w:sz w:val="44"/>
          <w:szCs w:val="44"/>
        </w:rPr>
      </w:pPr>
    </w:p>
    <w:p w:rsidR="00320244" w:rsidRDefault="00320244">
      <w:pPr>
        <w:ind w:firstLineChars="300" w:firstLine="1080"/>
        <w:jc w:val="left"/>
        <w:rPr>
          <w:rFonts w:ascii="仿宋_GB2312" w:eastAsia="仿宋_GB2312" w:hAnsi="仿宋_GB2312" w:cs="仿宋_GB2312"/>
          <w:sz w:val="36"/>
          <w:szCs w:val="36"/>
        </w:rPr>
      </w:pPr>
    </w:p>
    <w:p w:rsidR="00320244" w:rsidRDefault="00A956C7">
      <w:pPr>
        <w:jc w:val="center"/>
        <w:rPr>
          <w:rFonts w:ascii="仿宋_GB2312" w:eastAsia="仿宋_GB2312" w:hAnsi="仿宋_GB2312" w:cs="仿宋_GB2312"/>
          <w:sz w:val="36"/>
          <w:szCs w:val="36"/>
        </w:rPr>
      </w:pPr>
      <w:r>
        <w:rPr>
          <w:rFonts w:ascii="仿宋_GB2312" w:eastAsia="仿宋_GB2312" w:hAnsi="仿宋_GB2312" w:cs="仿宋_GB2312" w:hint="eastAsia"/>
          <w:sz w:val="36"/>
          <w:szCs w:val="36"/>
        </w:rPr>
        <w:t>填表日期：年</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月</w:t>
      </w:r>
      <w:r>
        <w:rPr>
          <w:rFonts w:ascii="仿宋_GB2312" w:eastAsia="仿宋_GB2312" w:hAnsi="仿宋_GB2312" w:cs="仿宋_GB2312" w:hint="eastAsia"/>
          <w:sz w:val="36"/>
          <w:szCs w:val="36"/>
        </w:rPr>
        <w:t xml:space="preserve">   </w:t>
      </w:r>
      <w:r>
        <w:rPr>
          <w:rFonts w:ascii="仿宋_GB2312" w:eastAsia="仿宋_GB2312" w:hAnsi="仿宋_GB2312" w:cs="仿宋_GB2312" w:hint="eastAsia"/>
          <w:sz w:val="36"/>
          <w:szCs w:val="36"/>
        </w:rPr>
        <w:t>日</w:t>
      </w:r>
    </w:p>
    <w:p w:rsidR="00320244" w:rsidRDefault="00320244">
      <w:pPr>
        <w:spacing w:line="560" w:lineRule="exact"/>
        <w:rPr>
          <w:rFonts w:ascii="方正小标宋简体" w:eastAsia="方正小标宋简体"/>
          <w:b/>
          <w:w w:val="88"/>
          <w:sz w:val="44"/>
          <w:szCs w:val="44"/>
        </w:rPr>
      </w:pPr>
    </w:p>
    <w:p w:rsidR="00320244" w:rsidRDefault="00320244">
      <w:pPr>
        <w:spacing w:line="560" w:lineRule="exact"/>
        <w:rPr>
          <w:rFonts w:ascii="方正小标宋简体" w:eastAsia="方正小标宋简体"/>
          <w:b/>
          <w:w w:val="88"/>
          <w:sz w:val="44"/>
          <w:szCs w:val="44"/>
        </w:rPr>
      </w:pPr>
    </w:p>
    <w:p w:rsidR="00320244" w:rsidRDefault="00A956C7">
      <w:pPr>
        <w:spacing w:line="560" w:lineRule="exact"/>
        <w:jc w:val="center"/>
        <w:rPr>
          <w:rFonts w:ascii="方正小标宋简体" w:eastAsia="方正小标宋简体"/>
          <w:b/>
          <w:w w:val="88"/>
          <w:sz w:val="44"/>
          <w:szCs w:val="44"/>
        </w:rPr>
      </w:pPr>
      <w:r>
        <w:rPr>
          <w:rFonts w:ascii="方正小标宋简体" w:eastAsia="方正小标宋简体" w:hint="eastAsia"/>
          <w:b/>
          <w:w w:val="88"/>
          <w:sz w:val="44"/>
          <w:szCs w:val="44"/>
        </w:rPr>
        <w:lastRenderedPageBreak/>
        <w:t>报名表</w:t>
      </w:r>
    </w:p>
    <w:p w:rsidR="00320244" w:rsidRDefault="00320244">
      <w:pPr>
        <w:spacing w:line="400" w:lineRule="exact"/>
        <w:rPr>
          <w:rFonts w:ascii="黑体" w:eastAsia="黑体"/>
          <w:b/>
          <w:w w:val="88"/>
          <w:sz w:val="32"/>
          <w:szCs w:val="32"/>
        </w:rPr>
      </w:pPr>
    </w:p>
    <w:tbl>
      <w:tblPr>
        <w:tblW w:w="89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639"/>
        <w:gridCol w:w="1454"/>
        <w:gridCol w:w="1449"/>
        <w:gridCol w:w="961"/>
        <w:gridCol w:w="882"/>
        <w:gridCol w:w="387"/>
        <w:gridCol w:w="6"/>
        <w:gridCol w:w="1344"/>
        <w:gridCol w:w="74"/>
        <w:gridCol w:w="561"/>
        <w:gridCol w:w="1171"/>
      </w:tblGrid>
      <w:tr w:rsidR="00320244">
        <w:trPr>
          <w:trHeight w:val="567"/>
        </w:trPr>
        <w:tc>
          <w:tcPr>
            <w:tcW w:w="639" w:type="dxa"/>
            <w:vMerge w:val="restart"/>
            <w:noWrap/>
            <w:textDirection w:val="tbRlV"/>
            <w:vAlign w:val="center"/>
          </w:tcPr>
          <w:p w:rsidR="00320244" w:rsidRDefault="00A956C7">
            <w:pPr>
              <w:ind w:left="420" w:right="113"/>
              <w:jc w:val="center"/>
              <w:rPr>
                <w:rFonts w:ascii="仿宋_GB2312" w:eastAsia="仿宋_GB2312"/>
                <w:spacing w:val="60"/>
              </w:rPr>
            </w:pPr>
            <w:r>
              <w:rPr>
                <w:rFonts w:ascii="仿宋_GB2312" w:eastAsia="仿宋_GB2312" w:hint="eastAsia"/>
                <w:spacing w:val="60"/>
              </w:rPr>
              <w:t>报名人员基本情况</w:t>
            </w:r>
          </w:p>
        </w:tc>
        <w:tc>
          <w:tcPr>
            <w:tcW w:w="1454" w:type="dxa"/>
            <w:noWrap/>
            <w:vAlign w:val="center"/>
          </w:tcPr>
          <w:p w:rsidR="00320244" w:rsidRDefault="00A956C7">
            <w:pPr>
              <w:jc w:val="center"/>
              <w:rPr>
                <w:rFonts w:ascii="仿宋_GB2312" w:eastAsia="仿宋_GB2312"/>
              </w:rPr>
            </w:pPr>
            <w:r>
              <w:rPr>
                <w:rFonts w:ascii="仿宋_GB2312" w:eastAsia="仿宋_GB2312" w:hint="eastAsia"/>
              </w:rPr>
              <w:t>姓</w:t>
            </w:r>
            <w:r>
              <w:rPr>
                <w:rFonts w:ascii="仿宋_GB2312" w:eastAsia="仿宋_GB2312" w:hint="eastAsia"/>
              </w:rPr>
              <w:t xml:space="preserve">  </w:t>
            </w:r>
            <w:r>
              <w:rPr>
                <w:rFonts w:ascii="仿宋_GB2312" w:eastAsia="仿宋_GB2312" w:hint="eastAsia"/>
              </w:rPr>
              <w:t>名</w:t>
            </w:r>
          </w:p>
        </w:tc>
        <w:tc>
          <w:tcPr>
            <w:tcW w:w="1449" w:type="dxa"/>
            <w:noWrap/>
            <w:vAlign w:val="center"/>
          </w:tcPr>
          <w:p w:rsidR="00320244" w:rsidRDefault="00320244">
            <w:pPr>
              <w:jc w:val="center"/>
              <w:rPr>
                <w:rFonts w:ascii="仿宋_GB2312" w:eastAsia="仿宋_GB2312"/>
              </w:rPr>
            </w:pPr>
          </w:p>
        </w:tc>
        <w:tc>
          <w:tcPr>
            <w:tcW w:w="1843" w:type="dxa"/>
            <w:gridSpan w:val="2"/>
            <w:noWrap/>
            <w:vAlign w:val="center"/>
          </w:tcPr>
          <w:p w:rsidR="00320244" w:rsidRDefault="00A956C7">
            <w:pPr>
              <w:jc w:val="center"/>
              <w:rPr>
                <w:rFonts w:ascii="仿宋_GB2312" w:eastAsia="仿宋_GB2312"/>
              </w:rPr>
            </w:pPr>
            <w:r>
              <w:rPr>
                <w:rFonts w:ascii="仿宋_GB2312" w:eastAsia="仿宋_GB2312" w:hint="eastAsia"/>
              </w:rPr>
              <w:t>性</w:t>
            </w:r>
            <w:r>
              <w:rPr>
                <w:rFonts w:ascii="仿宋_GB2312" w:eastAsia="仿宋_GB2312" w:hint="eastAsia"/>
              </w:rPr>
              <w:t xml:space="preserve">  </w:t>
            </w:r>
            <w:r>
              <w:rPr>
                <w:rFonts w:ascii="仿宋_GB2312" w:eastAsia="仿宋_GB2312" w:hint="eastAsia"/>
              </w:rPr>
              <w:t>别</w:t>
            </w:r>
          </w:p>
        </w:tc>
        <w:tc>
          <w:tcPr>
            <w:tcW w:w="1737" w:type="dxa"/>
            <w:gridSpan w:val="3"/>
            <w:noWrap/>
            <w:vAlign w:val="center"/>
          </w:tcPr>
          <w:p w:rsidR="00320244" w:rsidRDefault="00320244">
            <w:pPr>
              <w:jc w:val="center"/>
              <w:rPr>
                <w:rFonts w:ascii="仿宋_GB2312" w:eastAsia="仿宋_GB2312"/>
              </w:rPr>
            </w:pPr>
          </w:p>
        </w:tc>
        <w:tc>
          <w:tcPr>
            <w:tcW w:w="1806" w:type="dxa"/>
            <w:gridSpan w:val="3"/>
            <w:vMerge w:val="restart"/>
            <w:noWrap/>
            <w:vAlign w:val="center"/>
          </w:tcPr>
          <w:p w:rsidR="00320244" w:rsidRDefault="00A956C7">
            <w:pPr>
              <w:jc w:val="center"/>
              <w:rPr>
                <w:rFonts w:ascii="仿宋_GB2312" w:eastAsia="仿宋_GB2312"/>
              </w:rPr>
            </w:pPr>
            <w:r>
              <w:rPr>
                <w:rFonts w:ascii="仿宋_GB2312" w:eastAsia="仿宋_GB2312" w:hint="eastAsia"/>
              </w:rPr>
              <w:t>照片（</w:t>
            </w:r>
            <w:r>
              <w:rPr>
                <w:rFonts w:ascii="仿宋_GB2312" w:eastAsia="仿宋_GB2312" w:hint="eastAsia"/>
              </w:rPr>
              <w:t>2</w:t>
            </w:r>
            <w:r>
              <w:rPr>
                <w:rFonts w:ascii="仿宋_GB2312" w:eastAsia="仿宋_GB2312" w:hint="eastAsia"/>
              </w:rPr>
              <w:t>寸）</w:t>
            </w:r>
          </w:p>
        </w:tc>
      </w:tr>
      <w:tr w:rsidR="00320244">
        <w:trPr>
          <w:trHeight w:val="567"/>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出生年月</w:t>
            </w:r>
          </w:p>
          <w:p w:rsidR="00320244" w:rsidRDefault="00A956C7">
            <w:pPr>
              <w:jc w:val="center"/>
              <w:rPr>
                <w:rFonts w:ascii="仿宋_GB2312" w:eastAsia="仿宋_GB2312"/>
              </w:rPr>
            </w:pPr>
            <w:r>
              <w:rPr>
                <w:rFonts w:ascii="仿宋_GB2312" w:eastAsia="仿宋_GB2312" w:hint="eastAsia"/>
              </w:rPr>
              <w:t>（</w:t>
            </w:r>
            <w:r>
              <w:rPr>
                <w:rFonts w:ascii="仿宋_GB2312" w:eastAsia="仿宋_GB2312" w:hint="eastAsia"/>
              </w:rPr>
              <w:t xml:space="preserve">   </w:t>
            </w:r>
            <w:r>
              <w:rPr>
                <w:rFonts w:ascii="仿宋_GB2312" w:eastAsia="仿宋_GB2312" w:hint="eastAsia"/>
              </w:rPr>
              <w:t>岁）</w:t>
            </w:r>
          </w:p>
        </w:tc>
        <w:tc>
          <w:tcPr>
            <w:tcW w:w="1449" w:type="dxa"/>
            <w:noWrap/>
            <w:vAlign w:val="center"/>
          </w:tcPr>
          <w:p w:rsidR="00320244" w:rsidRDefault="00320244">
            <w:pPr>
              <w:jc w:val="center"/>
              <w:rPr>
                <w:rFonts w:ascii="仿宋_GB2312" w:eastAsia="仿宋_GB2312"/>
              </w:rPr>
            </w:pPr>
          </w:p>
        </w:tc>
        <w:tc>
          <w:tcPr>
            <w:tcW w:w="1843" w:type="dxa"/>
            <w:gridSpan w:val="2"/>
            <w:noWrap/>
            <w:vAlign w:val="center"/>
          </w:tcPr>
          <w:p w:rsidR="00320244" w:rsidRDefault="00A956C7">
            <w:pPr>
              <w:jc w:val="center"/>
              <w:rPr>
                <w:rFonts w:ascii="仿宋_GB2312" w:eastAsia="仿宋_GB2312"/>
              </w:rPr>
            </w:pPr>
            <w:r>
              <w:rPr>
                <w:rFonts w:ascii="仿宋_GB2312" w:eastAsia="仿宋_GB2312" w:hint="eastAsia"/>
              </w:rPr>
              <w:t>户口所在地</w:t>
            </w:r>
          </w:p>
        </w:tc>
        <w:tc>
          <w:tcPr>
            <w:tcW w:w="1737" w:type="dxa"/>
            <w:gridSpan w:val="3"/>
            <w:noWrap/>
            <w:vAlign w:val="center"/>
          </w:tcPr>
          <w:p w:rsidR="00320244" w:rsidRDefault="00320244">
            <w:pPr>
              <w:jc w:val="center"/>
              <w:rPr>
                <w:rFonts w:ascii="仿宋_GB2312" w:eastAsia="仿宋_GB2312"/>
              </w:rPr>
            </w:pPr>
          </w:p>
        </w:tc>
        <w:tc>
          <w:tcPr>
            <w:tcW w:w="1806" w:type="dxa"/>
            <w:gridSpan w:val="3"/>
            <w:vMerge/>
            <w:noWrap/>
            <w:vAlign w:val="center"/>
          </w:tcPr>
          <w:p w:rsidR="00320244" w:rsidRDefault="00320244">
            <w:pPr>
              <w:jc w:val="center"/>
              <w:rPr>
                <w:rFonts w:ascii="仿宋_GB2312" w:eastAsia="仿宋_GB2312"/>
              </w:rPr>
            </w:pPr>
          </w:p>
        </w:tc>
      </w:tr>
      <w:tr w:rsidR="00320244">
        <w:trPr>
          <w:trHeight w:val="567"/>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政治面貌</w:t>
            </w:r>
          </w:p>
        </w:tc>
        <w:tc>
          <w:tcPr>
            <w:tcW w:w="1449" w:type="dxa"/>
            <w:noWrap/>
            <w:vAlign w:val="center"/>
          </w:tcPr>
          <w:p w:rsidR="00320244" w:rsidRDefault="00320244">
            <w:pPr>
              <w:jc w:val="center"/>
              <w:rPr>
                <w:rFonts w:ascii="仿宋_GB2312" w:eastAsia="仿宋_GB2312"/>
              </w:rPr>
            </w:pPr>
          </w:p>
        </w:tc>
        <w:tc>
          <w:tcPr>
            <w:tcW w:w="1843" w:type="dxa"/>
            <w:gridSpan w:val="2"/>
            <w:noWrap/>
            <w:vAlign w:val="center"/>
          </w:tcPr>
          <w:p w:rsidR="00320244" w:rsidRDefault="00A956C7">
            <w:pPr>
              <w:jc w:val="center"/>
              <w:rPr>
                <w:rFonts w:ascii="仿宋_GB2312" w:eastAsia="仿宋_GB2312"/>
              </w:rPr>
            </w:pPr>
            <w:r>
              <w:rPr>
                <w:rFonts w:ascii="仿宋_GB2312" w:eastAsia="仿宋_GB2312" w:hint="eastAsia"/>
              </w:rPr>
              <w:t>民族</w:t>
            </w:r>
          </w:p>
        </w:tc>
        <w:tc>
          <w:tcPr>
            <w:tcW w:w="1737" w:type="dxa"/>
            <w:gridSpan w:val="3"/>
            <w:noWrap/>
            <w:vAlign w:val="center"/>
          </w:tcPr>
          <w:p w:rsidR="00320244" w:rsidRDefault="00320244">
            <w:pPr>
              <w:jc w:val="center"/>
              <w:rPr>
                <w:rFonts w:ascii="仿宋_GB2312" w:eastAsia="仿宋_GB2312"/>
              </w:rPr>
            </w:pPr>
          </w:p>
        </w:tc>
        <w:tc>
          <w:tcPr>
            <w:tcW w:w="1806" w:type="dxa"/>
            <w:gridSpan w:val="3"/>
            <w:vMerge/>
            <w:noWrap/>
            <w:vAlign w:val="center"/>
          </w:tcPr>
          <w:p w:rsidR="00320244" w:rsidRDefault="00320244">
            <w:pPr>
              <w:jc w:val="center"/>
              <w:rPr>
                <w:rFonts w:ascii="仿宋_GB2312" w:eastAsia="仿宋_GB2312"/>
              </w:rPr>
            </w:pPr>
          </w:p>
        </w:tc>
      </w:tr>
      <w:tr w:rsidR="00320244">
        <w:trPr>
          <w:trHeight w:val="567"/>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婚姻状况</w:t>
            </w:r>
          </w:p>
        </w:tc>
        <w:tc>
          <w:tcPr>
            <w:tcW w:w="1449" w:type="dxa"/>
            <w:noWrap/>
            <w:vAlign w:val="center"/>
          </w:tcPr>
          <w:p w:rsidR="00320244" w:rsidRDefault="00320244">
            <w:pPr>
              <w:jc w:val="center"/>
              <w:rPr>
                <w:rFonts w:ascii="仿宋_GB2312" w:eastAsia="仿宋_GB2312"/>
              </w:rPr>
            </w:pPr>
          </w:p>
        </w:tc>
        <w:tc>
          <w:tcPr>
            <w:tcW w:w="1843" w:type="dxa"/>
            <w:gridSpan w:val="2"/>
            <w:noWrap/>
            <w:vAlign w:val="center"/>
          </w:tcPr>
          <w:p w:rsidR="00320244" w:rsidRDefault="00A956C7">
            <w:pPr>
              <w:jc w:val="center"/>
              <w:rPr>
                <w:rFonts w:ascii="仿宋_GB2312" w:eastAsia="仿宋_GB2312"/>
              </w:rPr>
            </w:pPr>
            <w:r>
              <w:rPr>
                <w:rFonts w:ascii="仿宋_GB2312" w:eastAsia="仿宋_GB2312" w:hint="eastAsia"/>
              </w:rPr>
              <w:t>健康状况</w:t>
            </w:r>
          </w:p>
        </w:tc>
        <w:tc>
          <w:tcPr>
            <w:tcW w:w="1737" w:type="dxa"/>
            <w:gridSpan w:val="3"/>
            <w:noWrap/>
            <w:vAlign w:val="center"/>
          </w:tcPr>
          <w:p w:rsidR="00320244" w:rsidRDefault="00320244">
            <w:pPr>
              <w:jc w:val="center"/>
              <w:rPr>
                <w:rFonts w:ascii="仿宋_GB2312" w:eastAsia="仿宋_GB2312"/>
              </w:rPr>
            </w:pPr>
          </w:p>
        </w:tc>
        <w:tc>
          <w:tcPr>
            <w:tcW w:w="1806" w:type="dxa"/>
            <w:gridSpan w:val="3"/>
            <w:vMerge/>
            <w:noWrap/>
            <w:vAlign w:val="center"/>
          </w:tcPr>
          <w:p w:rsidR="00320244" w:rsidRDefault="00320244">
            <w:pPr>
              <w:jc w:val="center"/>
              <w:rPr>
                <w:rFonts w:ascii="仿宋_GB2312" w:eastAsia="仿宋_GB2312"/>
              </w:rPr>
            </w:pPr>
          </w:p>
        </w:tc>
      </w:tr>
      <w:tr w:rsidR="00320244">
        <w:trPr>
          <w:trHeight w:val="567"/>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文化程度</w:t>
            </w:r>
          </w:p>
        </w:tc>
        <w:tc>
          <w:tcPr>
            <w:tcW w:w="1449" w:type="dxa"/>
            <w:noWrap/>
            <w:vAlign w:val="center"/>
          </w:tcPr>
          <w:p w:rsidR="00320244" w:rsidRDefault="00320244">
            <w:pPr>
              <w:jc w:val="center"/>
              <w:rPr>
                <w:rFonts w:ascii="仿宋_GB2312" w:eastAsia="仿宋_GB2312"/>
              </w:rPr>
            </w:pPr>
          </w:p>
        </w:tc>
        <w:tc>
          <w:tcPr>
            <w:tcW w:w="1843" w:type="dxa"/>
            <w:gridSpan w:val="2"/>
            <w:noWrap/>
            <w:vAlign w:val="center"/>
          </w:tcPr>
          <w:p w:rsidR="00320244" w:rsidRDefault="00A956C7">
            <w:pPr>
              <w:jc w:val="center"/>
              <w:rPr>
                <w:rFonts w:ascii="仿宋_GB2312" w:eastAsia="仿宋_GB2312"/>
              </w:rPr>
            </w:pPr>
            <w:r>
              <w:rPr>
                <w:rFonts w:ascii="仿宋_GB2312" w:eastAsia="仿宋_GB2312" w:hint="eastAsia"/>
              </w:rPr>
              <w:t>身份证号码</w:t>
            </w:r>
          </w:p>
        </w:tc>
        <w:tc>
          <w:tcPr>
            <w:tcW w:w="3543" w:type="dxa"/>
            <w:gridSpan w:val="6"/>
            <w:noWrap/>
            <w:vAlign w:val="center"/>
          </w:tcPr>
          <w:p w:rsidR="00320244" w:rsidRDefault="00320244">
            <w:pPr>
              <w:jc w:val="center"/>
              <w:rPr>
                <w:rFonts w:ascii="仿宋_GB2312" w:eastAsia="仿宋_GB2312"/>
              </w:rPr>
            </w:pPr>
          </w:p>
        </w:tc>
      </w:tr>
      <w:tr w:rsidR="00320244">
        <w:trPr>
          <w:trHeight w:val="574"/>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现住址</w:t>
            </w:r>
          </w:p>
        </w:tc>
        <w:tc>
          <w:tcPr>
            <w:tcW w:w="6835" w:type="dxa"/>
            <w:gridSpan w:val="9"/>
            <w:noWrap/>
            <w:vAlign w:val="center"/>
          </w:tcPr>
          <w:p w:rsidR="00320244" w:rsidRDefault="00320244">
            <w:pPr>
              <w:rPr>
                <w:rFonts w:ascii="仿宋_GB2312" w:eastAsia="仿宋_GB2312"/>
              </w:rPr>
            </w:pPr>
          </w:p>
        </w:tc>
      </w:tr>
      <w:tr w:rsidR="00320244">
        <w:trPr>
          <w:trHeight w:val="435"/>
        </w:trPr>
        <w:tc>
          <w:tcPr>
            <w:tcW w:w="639" w:type="dxa"/>
            <w:vMerge/>
            <w:noWrap/>
          </w:tcPr>
          <w:p w:rsidR="00320244" w:rsidRDefault="00320244">
            <w:pPr>
              <w:rPr>
                <w:rFonts w:ascii="仿宋_GB2312" w:eastAsia="仿宋_GB2312"/>
              </w:rPr>
            </w:pPr>
          </w:p>
        </w:tc>
        <w:tc>
          <w:tcPr>
            <w:tcW w:w="1454" w:type="dxa"/>
            <w:vMerge w:val="restart"/>
            <w:noWrap/>
            <w:vAlign w:val="center"/>
          </w:tcPr>
          <w:p w:rsidR="00320244" w:rsidRDefault="00A956C7">
            <w:pPr>
              <w:jc w:val="center"/>
              <w:rPr>
                <w:rFonts w:ascii="仿宋_GB2312" w:eastAsia="仿宋_GB2312"/>
              </w:rPr>
            </w:pPr>
            <w:r>
              <w:rPr>
                <w:rFonts w:ascii="仿宋_GB2312" w:eastAsia="仿宋_GB2312" w:hint="eastAsia"/>
              </w:rPr>
              <w:t>联系电话</w:t>
            </w:r>
          </w:p>
        </w:tc>
        <w:tc>
          <w:tcPr>
            <w:tcW w:w="2410" w:type="dxa"/>
            <w:gridSpan w:val="2"/>
            <w:vMerge w:val="restart"/>
            <w:noWrap/>
            <w:vAlign w:val="center"/>
          </w:tcPr>
          <w:p w:rsidR="00320244" w:rsidRDefault="00320244">
            <w:pPr>
              <w:rPr>
                <w:rFonts w:ascii="仿宋_GB2312" w:eastAsia="仿宋_GB2312"/>
              </w:rPr>
            </w:pPr>
          </w:p>
        </w:tc>
        <w:tc>
          <w:tcPr>
            <w:tcW w:w="1269" w:type="dxa"/>
            <w:gridSpan w:val="2"/>
            <w:vMerge w:val="restart"/>
            <w:noWrap/>
            <w:vAlign w:val="center"/>
          </w:tcPr>
          <w:p w:rsidR="00320244" w:rsidRDefault="00A956C7">
            <w:pPr>
              <w:jc w:val="center"/>
              <w:rPr>
                <w:rFonts w:ascii="仿宋_GB2312" w:eastAsia="仿宋_GB2312"/>
              </w:rPr>
            </w:pPr>
            <w:r>
              <w:rPr>
                <w:rFonts w:ascii="仿宋_GB2312" w:eastAsia="仿宋_GB2312" w:hint="eastAsia"/>
              </w:rPr>
              <w:t>应急联系人</w:t>
            </w:r>
          </w:p>
        </w:tc>
        <w:tc>
          <w:tcPr>
            <w:tcW w:w="3156" w:type="dxa"/>
            <w:gridSpan w:val="5"/>
            <w:noWrap/>
            <w:vAlign w:val="center"/>
          </w:tcPr>
          <w:p w:rsidR="00320244" w:rsidRDefault="00A956C7">
            <w:pPr>
              <w:rPr>
                <w:rFonts w:ascii="仿宋_GB2312" w:eastAsia="仿宋_GB2312"/>
              </w:rPr>
            </w:pPr>
            <w:r>
              <w:rPr>
                <w:rFonts w:ascii="仿宋_GB2312" w:eastAsia="仿宋_GB2312" w:hint="eastAsia"/>
              </w:rPr>
              <w:t>姓名：</w:t>
            </w:r>
          </w:p>
        </w:tc>
      </w:tr>
      <w:tr w:rsidR="00320244">
        <w:trPr>
          <w:trHeight w:val="435"/>
        </w:trPr>
        <w:tc>
          <w:tcPr>
            <w:tcW w:w="639" w:type="dxa"/>
            <w:vMerge/>
            <w:noWrap/>
          </w:tcPr>
          <w:p w:rsidR="00320244" w:rsidRDefault="00320244">
            <w:pPr>
              <w:rPr>
                <w:rFonts w:ascii="仿宋_GB2312" w:eastAsia="仿宋_GB2312"/>
              </w:rPr>
            </w:pPr>
          </w:p>
        </w:tc>
        <w:tc>
          <w:tcPr>
            <w:tcW w:w="1454" w:type="dxa"/>
            <w:vMerge/>
            <w:noWrap/>
            <w:vAlign w:val="center"/>
          </w:tcPr>
          <w:p w:rsidR="00320244" w:rsidRDefault="00320244">
            <w:pPr>
              <w:jc w:val="center"/>
              <w:rPr>
                <w:rFonts w:ascii="仿宋_GB2312" w:eastAsia="仿宋_GB2312"/>
              </w:rPr>
            </w:pPr>
          </w:p>
        </w:tc>
        <w:tc>
          <w:tcPr>
            <w:tcW w:w="2410" w:type="dxa"/>
            <w:gridSpan w:val="2"/>
            <w:vMerge/>
            <w:noWrap/>
          </w:tcPr>
          <w:p w:rsidR="00320244" w:rsidRDefault="00320244">
            <w:pPr>
              <w:rPr>
                <w:rFonts w:ascii="仿宋_GB2312" w:eastAsia="仿宋_GB2312"/>
              </w:rPr>
            </w:pPr>
          </w:p>
        </w:tc>
        <w:tc>
          <w:tcPr>
            <w:tcW w:w="1269" w:type="dxa"/>
            <w:gridSpan w:val="2"/>
            <w:vMerge/>
            <w:noWrap/>
            <w:vAlign w:val="center"/>
          </w:tcPr>
          <w:p w:rsidR="00320244" w:rsidRDefault="00320244">
            <w:pPr>
              <w:jc w:val="center"/>
              <w:rPr>
                <w:rFonts w:ascii="仿宋_GB2312" w:eastAsia="仿宋_GB2312"/>
              </w:rPr>
            </w:pPr>
          </w:p>
        </w:tc>
        <w:tc>
          <w:tcPr>
            <w:tcW w:w="3156" w:type="dxa"/>
            <w:gridSpan w:val="5"/>
            <w:noWrap/>
            <w:vAlign w:val="center"/>
          </w:tcPr>
          <w:p w:rsidR="00320244" w:rsidRDefault="00A956C7">
            <w:pPr>
              <w:rPr>
                <w:rFonts w:ascii="仿宋_GB2312" w:eastAsia="仿宋_GB2312"/>
              </w:rPr>
            </w:pPr>
            <w:r>
              <w:rPr>
                <w:rFonts w:ascii="仿宋_GB2312" w:eastAsia="仿宋_GB2312" w:hint="eastAsia"/>
              </w:rPr>
              <w:t>手机：</w:t>
            </w:r>
          </w:p>
        </w:tc>
      </w:tr>
      <w:tr w:rsidR="00320244">
        <w:trPr>
          <w:trHeight w:val="570"/>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电子邮箱</w:t>
            </w:r>
          </w:p>
        </w:tc>
        <w:tc>
          <w:tcPr>
            <w:tcW w:w="2410" w:type="dxa"/>
            <w:gridSpan w:val="2"/>
            <w:noWrap/>
            <w:vAlign w:val="center"/>
          </w:tcPr>
          <w:p w:rsidR="00320244" w:rsidRDefault="00320244">
            <w:pPr>
              <w:rPr>
                <w:rFonts w:ascii="仿宋_GB2312" w:eastAsia="仿宋_GB2312"/>
              </w:rPr>
            </w:pPr>
          </w:p>
        </w:tc>
        <w:tc>
          <w:tcPr>
            <w:tcW w:w="1269" w:type="dxa"/>
            <w:gridSpan w:val="2"/>
            <w:noWrap/>
            <w:vAlign w:val="center"/>
          </w:tcPr>
          <w:p w:rsidR="00320244" w:rsidRDefault="00A956C7">
            <w:pPr>
              <w:jc w:val="center"/>
              <w:rPr>
                <w:rFonts w:ascii="仿宋_GB2312" w:eastAsia="仿宋_GB2312"/>
              </w:rPr>
            </w:pPr>
            <w:r>
              <w:rPr>
                <w:rFonts w:ascii="仿宋_GB2312" w:eastAsia="仿宋_GB2312" w:hint="eastAsia"/>
              </w:rPr>
              <w:t>个人档案</w:t>
            </w:r>
          </w:p>
          <w:p w:rsidR="00320244" w:rsidRDefault="00A956C7">
            <w:pPr>
              <w:jc w:val="center"/>
              <w:rPr>
                <w:rFonts w:ascii="仿宋_GB2312" w:eastAsia="仿宋_GB2312"/>
              </w:rPr>
            </w:pPr>
            <w:r>
              <w:rPr>
                <w:rFonts w:ascii="仿宋_GB2312" w:eastAsia="仿宋_GB2312" w:hint="eastAsia"/>
              </w:rPr>
              <w:t>所在地</w:t>
            </w:r>
          </w:p>
        </w:tc>
        <w:tc>
          <w:tcPr>
            <w:tcW w:w="3156" w:type="dxa"/>
            <w:gridSpan w:val="5"/>
            <w:noWrap/>
            <w:vAlign w:val="center"/>
          </w:tcPr>
          <w:p w:rsidR="00320244" w:rsidRDefault="00320244">
            <w:pPr>
              <w:rPr>
                <w:rFonts w:ascii="仿宋_GB2312" w:eastAsia="仿宋_GB2312"/>
              </w:rPr>
            </w:pPr>
          </w:p>
        </w:tc>
      </w:tr>
      <w:tr w:rsidR="00320244">
        <w:trPr>
          <w:trHeight w:val="623"/>
        </w:trPr>
        <w:tc>
          <w:tcPr>
            <w:tcW w:w="639" w:type="dxa"/>
            <w:vMerge/>
            <w:noWrap/>
          </w:tcPr>
          <w:p w:rsidR="00320244" w:rsidRDefault="00320244">
            <w:pPr>
              <w:rPr>
                <w:rFonts w:ascii="仿宋_GB2312" w:eastAsia="仿宋_GB2312"/>
              </w:rPr>
            </w:pPr>
          </w:p>
        </w:tc>
        <w:tc>
          <w:tcPr>
            <w:tcW w:w="1454" w:type="dxa"/>
            <w:vMerge w:val="restart"/>
            <w:noWrap/>
            <w:vAlign w:val="center"/>
          </w:tcPr>
          <w:p w:rsidR="00320244" w:rsidRDefault="00A956C7">
            <w:pPr>
              <w:jc w:val="center"/>
              <w:rPr>
                <w:rFonts w:ascii="仿宋_GB2312" w:eastAsia="仿宋_GB2312"/>
              </w:rPr>
            </w:pPr>
            <w:r>
              <w:rPr>
                <w:rFonts w:ascii="仿宋_GB2312" w:eastAsia="仿宋_GB2312" w:hint="eastAsia"/>
              </w:rPr>
              <w:t>专业技术职务、职</w:t>
            </w:r>
            <w:r>
              <w:rPr>
                <w:rFonts w:ascii="仿宋_GB2312" w:eastAsia="仿宋_GB2312" w:hint="eastAsia"/>
              </w:rPr>
              <w:t>(</w:t>
            </w:r>
            <w:r>
              <w:rPr>
                <w:rFonts w:ascii="仿宋_GB2312" w:eastAsia="仿宋_GB2312" w:hint="eastAsia"/>
              </w:rPr>
              <w:t>执）业资格及取得时间</w:t>
            </w:r>
          </w:p>
        </w:tc>
        <w:tc>
          <w:tcPr>
            <w:tcW w:w="2410" w:type="dxa"/>
            <w:gridSpan w:val="2"/>
            <w:noWrap/>
            <w:vAlign w:val="center"/>
          </w:tcPr>
          <w:p w:rsidR="00320244" w:rsidRDefault="00A956C7">
            <w:pPr>
              <w:rPr>
                <w:rFonts w:ascii="仿宋_GB2312" w:eastAsia="仿宋_GB2312"/>
              </w:rPr>
            </w:pPr>
            <w:r>
              <w:rPr>
                <w:rFonts w:ascii="仿宋_GB2312" w:eastAsia="仿宋_GB2312" w:hint="eastAsia"/>
              </w:rPr>
              <w:t>名称：</w:t>
            </w:r>
          </w:p>
        </w:tc>
        <w:tc>
          <w:tcPr>
            <w:tcW w:w="1269" w:type="dxa"/>
            <w:gridSpan w:val="2"/>
            <w:vMerge w:val="restart"/>
            <w:noWrap/>
            <w:vAlign w:val="center"/>
          </w:tcPr>
          <w:p w:rsidR="00320244" w:rsidRDefault="00A956C7">
            <w:pPr>
              <w:jc w:val="center"/>
              <w:rPr>
                <w:rFonts w:ascii="仿宋_GB2312" w:eastAsia="仿宋_GB2312"/>
              </w:rPr>
            </w:pPr>
            <w:r>
              <w:rPr>
                <w:rFonts w:ascii="仿宋_GB2312" w:eastAsia="仿宋_GB2312" w:hint="eastAsia"/>
              </w:rPr>
              <w:t>熟悉专业</w:t>
            </w:r>
          </w:p>
          <w:p w:rsidR="00320244" w:rsidRDefault="00A956C7">
            <w:pPr>
              <w:jc w:val="center"/>
              <w:rPr>
                <w:rFonts w:ascii="仿宋_GB2312" w:eastAsia="仿宋_GB2312"/>
              </w:rPr>
            </w:pPr>
            <w:r>
              <w:rPr>
                <w:rFonts w:ascii="仿宋_GB2312" w:eastAsia="仿宋_GB2312" w:hint="eastAsia"/>
              </w:rPr>
              <w:t>有何专长</w:t>
            </w:r>
          </w:p>
        </w:tc>
        <w:tc>
          <w:tcPr>
            <w:tcW w:w="3156" w:type="dxa"/>
            <w:gridSpan w:val="5"/>
            <w:vMerge w:val="restart"/>
            <w:noWrap/>
            <w:vAlign w:val="center"/>
          </w:tcPr>
          <w:p w:rsidR="00320244" w:rsidRDefault="00320244">
            <w:pPr>
              <w:rPr>
                <w:rFonts w:ascii="仿宋_GB2312" w:eastAsia="仿宋_GB2312"/>
              </w:rPr>
            </w:pPr>
          </w:p>
        </w:tc>
      </w:tr>
      <w:tr w:rsidR="00320244">
        <w:trPr>
          <w:trHeight w:val="622"/>
        </w:trPr>
        <w:tc>
          <w:tcPr>
            <w:tcW w:w="639" w:type="dxa"/>
            <w:vMerge/>
            <w:noWrap/>
          </w:tcPr>
          <w:p w:rsidR="00320244" w:rsidRDefault="00320244">
            <w:pPr>
              <w:rPr>
                <w:rFonts w:ascii="仿宋_GB2312" w:eastAsia="仿宋_GB2312"/>
              </w:rPr>
            </w:pPr>
          </w:p>
        </w:tc>
        <w:tc>
          <w:tcPr>
            <w:tcW w:w="1454" w:type="dxa"/>
            <w:vMerge/>
            <w:noWrap/>
            <w:vAlign w:val="center"/>
          </w:tcPr>
          <w:p w:rsidR="00320244" w:rsidRDefault="00320244">
            <w:pPr>
              <w:jc w:val="center"/>
              <w:rPr>
                <w:rFonts w:ascii="仿宋_GB2312" w:eastAsia="仿宋_GB2312"/>
              </w:rPr>
            </w:pPr>
          </w:p>
        </w:tc>
        <w:tc>
          <w:tcPr>
            <w:tcW w:w="2410" w:type="dxa"/>
            <w:gridSpan w:val="2"/>
            <w:noWrap/>
            <w:vAlign w:val="center"/>
          </w:tcPr>
          <w:p w:rsidR="00320244" w:rsidRDefault="00A956C7">
            <w:pPr>
              <w:rPr>
                <w:rFonts w:ascii="仿宋_GB2312" w:eastAsia="仿宋_GB2312"/>
              </w:rPr>
            </w:pPr>
            <w:r>
              <w:rPr>
                <w:rFonts w:ascii="仿宋_GB2312" w:eastAsia="仿宋_GB2312" w:hint="eastAsia"/>
              </w:rPr>
              <w:t>时间：</w:t>
            </w:r>
          </w:p>
        </w:tc>
        <w:tc>
          <w:tcPr>
            <w:tcW w:w="1269" w:type="dxa"/>
            <w:gridSpan w:val="2"/>
            <w:vMerge/>
            <w:noWrap/>
            <w:vAlign w:val="center"/>
          </w:tcPr>
          <w:p w:rsidR="00320244" w:rsidRDefault="00320244">
            <w:pPr>
              <w:jc w:val="center"/>
              <w:rPr>
                <w:rFonts w:ascii="仿宋_GB2312" w:eastAsia="仿宋_GB2312"/>
              </w:rPr>
            </w:pPr>
          </w:p>
        </w:tc>
        <w:tc>
          <w:tcPr>
            <w:tcW w:w="3156" w:type="dxa"/>
            <w:gridSpan w:val="5"/>
            <w:vMerge/>
            <w:noWrap/>
          </w:tcPr>
          <w:p w:rsidR="00320244" w:rsidRDefault="00320244">
            <w:pPr>
              <w:rPr>
                <w:rFonts w:ascii="仿宋_GB2312" w:eastAsia="仿宋_GB2312"/>
              </w:rPr>
            </w:pPr>
          </w:p>
        </w:tc>
      </w:tr>
      <w:tr w:rsidR="00320244">
        <w:trPr>
          <w:trHeight w:val="466"/>
        </w:trPr>
        <w:tc>
          <w:tcPr>
            <w:tcW w:w="639" w:type="dxa"/>
            <w:vMerge w:val="restart"/>
            <w:noWrap/>
            <w:textDirection w:val="tbRlV"/>
            <w:vAlign w:val="center"/>
          </w:tcPr>
          <w:p w:rsidR="00320244" w:rsidRDefault="00A956C7">
            <w:pPr>
              <w:ind w:left="113" w:right="113"/>
              <w:jc w:val="center"/>
              <w:rPr>
                <w:rFonts w:ascii="仿宋_GB2312" w:eastAsia="仿宋_GB2312"/>
              </w:rPr>
            </w:pPr>
            <w:r>
              <w:rPr>
                <w:rFonts w:ascii="仿宋_GB2312" w:eastAsia="仿宋_GB2312" w:hint="eastAsia"/>
              </w:rPr>
              <w:t>（最高学历开始填写）</w:t>
            </w:r>
          </w:p>
          <w:p w:rsidR="00320244" w:rsidRDefault="00A956C7">
            <w:pPr>
              <w:ind w:left="113" w:right="113"/>
              <w:jc w:val="center"/>
              <w:rPr>
                <w:rFonts w:ascii="仿宋_GB2312" w:eastAsia="仿宋_GB2312"/>
              </w:rPr>
            </w:pPr>
            <w:r>
              <w:rPr>
                <w:rFonts w:ascii="仿宋_GB2312" w:eastAsia="仿宋_GB2312" w:hint="eastAsia"/>
              </w:rPr>
              <w:t>学习经历</w:t>
            </w:r>
          </w:p>
        </w:tc>
        <w:tc>
          <w:tcPr>
            <w:tcW w:w="1454" w:type="dxa"/>
            <w:noWrap/>
            <w:vAlign w:val="center"/>
          </w:tcPr>
          <w:p w:rsidR="00320244" w:rsidRDefault="00A956C7">
            <w:pPr>
              <w:jc w:val="center"/>
              <w:rPr>
                <w:rFonts w:ascii="仿宋_GB2312" w:eastAsia="仿宋_GB2312"/>
              </w:rPr>
            </w:pPr>
            <w:r>
              <w:rPr>
                <w:rFonts w:ascii="仿宋_GB2312" w:eastAsia="仿宋_GB2312" w:hint="eastAsia"/>
              </w:rPr>
              <w:t>起止年月</w:t>
            </w:r>
          </w:p>
        </w:tc>
        <w:tc>
          <w:tcPr>
            <w:tcW w:w="2410" w:type="dxa"/>
            <w:gridSpan w:val="2"/>
            <w:noWrap/>
            <w:vAlign w:val="center"/>
          </w:tcPr>
          <w:p w:rsidR="00320244" w:rsidRDefault="00A956C7">
            <w:pPr>
              <w:jc w:val="center"/>
              <w:rPr>
                <w:rFonts w:ascii="仿宋_GB2312" w:eastAsia="仿宋_GB2312"/>
              </w:rPr>
            </w:pPr>
            <w:r>
              <w:rPr>
                <w:rFonts w:ascii="仿宋_GB2312" w:eastAsia="仿宋_GB2312" w:hint="eastAsia"/>
              </w:rPr>
              <w:t>学校名称</w:t>
            </w:r>
          </w:p>
        </w:tc>
        <w:tc>
          <w:tcPr>
            <w:tcW w:w="1269" w:type="dxa"/>
            <w:gridSpan w:val="2"/>
            <w:noWrap/>
            <w:vAlign w:val="center"/>
          </w:tcPr>
          <w:p w:rsidR="00320244" w:rsidRDefault="00A956C7">
            <w:pPr>
              <w:jc w:val="center"/>
              <w:rPr>
                <w:rFonts w:ascii="仿宋_GB2312" w:eastAsia="仿宋_GB2312"/>
              </w:rPr>
            </w:pPr>
            <w:r>
              <w:rPr>
                <w:rFonts w:ascii="仿宋_GB2312" w:eastAsia="仿宋_GB2312" w:hint="eastAsia"/>
              </w:rPr>
              <w:t>学历学位</w:t>
            </w:r>
          </w:p>
        </w:tc>
        <w:tc>
          <w:tcPr>
            <w:tcW w:w="1985" w:type="dxa"/>
            <w:gridSpan w:val="4"/>
            <w:noWrap/>
            <w:vAlign w:val="center"/>
          </w:tcPr>
          <w:p w:rsidR="00320244" w:rsidRDefault="00A956C7">
            <w:pPr>
              <w:jc w:val="center"/>
              <w:rPr>
                <w:rFonts w:ascii="仿宋_GB2312" w:eastAsia="仿宋_GB2312"/>
              </w:rPr>
            </w:pPr>
            <w:r>
              <w:rPr>
                <w:rFonts w:ascii="仿宋_GB2312" w:eastAsia="仿宋_GB2312" w:hint="eastAsia"/>
              </w:rPr>
              <w:t>专业</w:t>
            </w:r>
          </w:p>
        </w:tc>
        <w:tc>
          <w:tcPr>
            <w:tcW w:w="1171" w:type="dxa"/>
            <w:noWrap/>
            <w:vAlign w:val="center"/>
          </w:tcPr>
          <w:p w:rsidR="00320244" w:rsidRDefault="00A956C7">
            <w:pPr>
              <w:jc w:val="center"/>
              <w:rPr>
                <w:rFonts w:ascii="仿宋_GB2312" w:eastAsia="仿宋_GB2312"/>
              </w:rPr>
            </w:pPr>
            <w:r>
              <w:rPr>
                <w:rFonts w:ascii="仿宋_GB2312" w:eastAsia="仿宋_GB2312" w:hint="eastAsia"/>
              </w:rPr>
              <w:t>学习形式</w:t>
            </w:r>
          </w:p>
        </w:tc>
      </w:tr>
      <w:tr w:rsidR="00320244">
        <w:trPr>
          <w:trHeight w:val="680"/>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69" w:type="dxa"/>
            <w:gridSpan w:val="2"/>
            <w:noWrap/>
            <w:vAlign w:val="center"/>
          </w:tcPr>
          <w:p w:rsidR="00320244" w:rsidRDefault="00320244">
            <w:pPr>
              <w:rPr>
                <w:rFonts w:ascii="仿宋_GB2312" w:eastAsia="仿宋_GB2312"/>
              </w:rPr>
            </w:pPr>
          </w:p>
        </w:tc>
        <w:tc>
          <w:tcPr>
            <w:tcW w:w="1985" w:type="dxa"/>
            <w:gridSpan w:val="4"/>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trHeight w:val="680"/>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69" w:type="dxa"/>
            <w:gridSpan w:val="2"/>
            <w:noWrap/>
            <w:vAlign w:val="center"/>
          </w:tcPr>
          <w:p w:rsidR="00320244" w:rsidRDefault="00320244">
            <w:pPr>
              <w:rPr>
                <w:rFonts w:ascii="仿宋_GB2312" w:eastAsia="仿宋_GB2312"/>
              </w:rPr>
            </w:pPr>
          </w:p>
        </w:tc>
        <w:tc>
          <w:tcPr>
            <w:tcW w:w="1985" w:type="dxa"/>
            <w:gridSpan w:val="4"/>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trHeight w:val="680"/>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69" w:type="dxa"/>
            <w:gridSpan w:val="2"/>
            <w:noWrap/>
            <w:vAlign w:val="center"/>
          </w:tcPr>
          <w:p w:rsidR="00320244" w:rsidRDefault="00320244">
            <w:pPr>
              <w:rPr>
                <w:rFonts w:ascii="仿宋_GB2312" w:eastAsia="仿宋_GB2312"/>
              </w:rPr>
            </w:pPr>
          </w:p>
        </w:tc>
        <w:tc>
          <w:tcPr>
            <w:tcW w:w="1985" w:type="dxa"/>
            <w:gridSpan w:val="4"/>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cantSplit/>
          <w:trHeight w:val="687"/>
        </w:trPr>
        <w:tc>
          <w:tcPr>
            <w:tcW w:w="639" w:type="dxa"/>
            <w:vMerge w:val="restart"/>
            <w:noWrap/>
            <w:textDirection w:val="tbRlV"/>
            <w:vAlign w:val="center"/>
          </w:tcPr>
          <w:p w:rsidR="00320244" w:rsidRDefault="00A956C7">
            <w:pPr>
              <w:ind w:left="113" w:right="113"/>
              <w:jc w:val="center"/>
              <w:rPr>
                <w:rFonts w:ascii="仿宋_GB2312" w:eastAsia="仿宋_GB2312"/>
              </w:rPr>
            </w:pPr>
            <w:r>
              <w:rPr>
                <w:rFonts w:ascii="仿宋_GB2312" w:eastAsia="仿宋_GB2312" w:hint="eastAsia"/>
              </w:rPr>
              <w:t>（最近工作开始填写）</w:t>
            </w:r>
          </w:p>
          <w:p w:rsidR="00320244" w:rsidRDefault="00A956C7">
            <w:pPr>
              <w:ind w:left="113" w:right="113"/>
              <w:jc w:val="center"/>
              <w:rPr>
                <w:rFonts w:ascii="仿宋_GB2312" w:eastAsia="仿宋_GB2312"/>
              </w:rPr>
            </w:pPr>
            <w:r>
              <w:rPr>
                <w:rFonts w:ascii="仿宋_GB2312" w:eastAsia="仿宋_GB2312" w:hint="eastAsia"/>
              </w:rPr>
              <w:t>工作经历</w:t>
            </w:r>
          </w:p>
        </w:tc>
        <w:tc>
          <w:tcPr>
            <w:tcW w:w="1454" w:type="dxa"/>
            <w:noWrap/>
            <w:vAlign w:val="center"/>
          </w:tcPr>
          <w:p w:rsidR="00320244" w:rsidRDefault="00A956C7">
            <w:pPr>
              <w:jc w:val="center"/>
              <w:rPr>
                <w:rFonts w:ascii="仿宋_GB2312" w:eastAsia="仿宋_GB2312"/>
              </w:rPr>
            </w:pPr>
            <w:r>
              <w:rPr>
                <w:rFonts w:ascii="仿宋_GB2312" w:eastAsia="仿宋_GB2312" w:hint="eastAsia"/>
              </w:rPr>
              <w:t>起止年月</w:t>
            </w:r>
          </w:p>
        </w:tc>
        <w:tc>
          <w:tcPr>
            <w:tcW w:w="2410" w:type="dxa"/>
            <w:gridSpan w:val="2"/>
            <w:noWrap/>
            <w:vAlign w:val="center"/>
          </w:tcPr>
          <w:p w:rsidR="00320244" w:rsidRDefault="00A956C7">
            <w:pPr>
              <w:jc w:val="center"/>
              <w:rPr>
                <w:rFonts w:ascii="仿宋_GB2312" w:eastAsia="仿宋_GB2312"/>
              </w:rPr>
            </w:pPr>
            <w:r>
              <w:rPr>
                <w:rFonts w:ascii="仿宋_GB2312" w:eastAsia="仿宋_GB2312" w:hint="eastAsia"/>
              </w:rPr>
              <w:t>单位名称</w:t>
            </w:r>
          </w:p>
        </w:tc>
        <w:tc>
          <w:tcPr>
            <w:tcW w:w="1275" w:type="dxa"/>
            <w:gridSpan w:val="3"/>
            <w:noWrap/>
            <w:vAlign w:val="center"/>
          </w:tcPr>
          <w:p w:rsidR="00320244" w:rsidRDefault="00A956C7">
            <w:pPr>
              <w:jc w:val="center"/>
              <w:rPr>
                <w:rFonts w:ascii="仿宋_GB2312" w:eastAsia="仿宋_GB2312"/>
              </w:rPr>
            </w:pPr>
            <w:r>
              <w:rPr>
                <w:rFonts w:ascii="仿宋_GB2312" w:eastAsia="仿宋_GB2312" w:hint="eastAsia"/>
              </w:rPr>
              <w:t>职务</w:t>
            </w:r>
          </w:p>
        </w:tc>
        <w:tc>
          <w:tcPr>
            <w:tcW w:w="1979" w:type="dxa"/>
            <w:gridSpan w:val="3"/>
            <w:noWrap/>
            <w:vAlign w:val="center"/>
          </w:tcPr>
          <w:p w:rsidR="00320244" w:rsidRDefault="00A956C7">
            <w:pPr>
              <w:jc w:val="center"/>
              <w:rPr>
                <w:rFonts w:ascii="仿宋_GB2312" w:eastAsia="仿宋_GB2312"/>
              </w:rPr>
            </w:pPr>
            <w:r>
              <w:rPr>
                <w:rFonts w:ascii="仿宋_GB2312" w:eastAsia="仿宋_GB2312" w:hint="eastAsia"/>
              </w:rPr>
              <w:t>离职原因</w:t>
            </w:r>
          </w:p>
        </w:tc>
        <w:tc>
          <w:tcPr>
            <w:tcW w:w="1171" w:type="dxa"/>
            <w:noWrap/>
            <w:vAlign w:val="center"/>
          </w:tcPr>
          <w:p w:rsidR="00320244" w:rsidRDefault="00A956C7">
            <w:pPr>
              <w:jc w:val="center"/>
              <w:rPr>
                <w:rFonts w:ascii="仿宋_GB2312" w:eastAsia="仿宋_GB2312"/>
              </w:rPr>
            </w:pPr>
            <w:r>
              <w:rPr>
                <w:rFonts w:ascii="仿宋_GB2312" w:eastAsia="仿宋_GB2312" w:hint="eastAsia"/>
              </w:rPr>
              <w:t>证明人及联系电话</w:t>
            </w:r>
          </w:p>
        </w:tc>
      </w:tr>
      <w:tr w:rsidR="00320244">
        <w:trPr>
          <w:cantSplit/>
          <w:trHeight w:val="687"/>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75" w:type="dxa"/>
            <w:gridSpan w:val="3"/>
            <w:noWrap/>
            <w:vAlign w:val="center"/>
          </w:tcPr>
          <w:p w:rsidR="00320244" w:rsidRDefault="00320244">
            <w:pPr>
              <w:rPr>
                <w:rFonts w:ascii="仿宋_GB2312" w:eastAsia="仿宋_GB2312"/>
              </w:rPr>
            </w:pPr>
          </w:p>
        </w:tc>
        <w:tc>
          <w:tcPr>
            <w:tcW w:w="1979" w:type="dxa"/>
            <w:gridSpan w:val="3"/>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cantSplit/>
          <w:trHeight w:val="687"/>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75" w:type="dxa"/>
            <w:gridSpan w:val="3"/>
            <w:noWrap/>
            <w:vAlign w:val="center"/>
          </w:tcPr>
          <w:p w:rsidR="00320244" w:rsidRDefault="00320244">
            <w:pPr>
              <w:rPr>
                <w:rFonts w:ascii="仿宋_GB2312" w:eastAsia="仿宋_GB2312"/>
              </w:rPr>
            </w:pPr>
          </w:p>
        </w:tc>
        <w:tc>
          <w:tcPr>
            <w:tcW w:w="1979" w:type="dxa"/>
            <w:gridSpan w:val="3"/>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cantSplit/>
          <w:trHeight w:val="687"/>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75" w:type="dxa"/>
            <w:gridSpan w:val="3"/>
            <w:noWrap/>
            <w:vAlign w:val="center"/>
          </w:tcPr>
          <w:p w:rsidR="00320244" w:rsidRDefault="00320244">
            <w:pPr>
              <w:rPr>
                <w:rFonts w:ascii="仿宋_GB2312" w:eastAsia="仿宋_GB2312"/>
              </w:rPr>
            </w:pPr>
          </w:p>
        </w:tc>
        <w:tc>
          <w:tcPr>
            <w:tcW w:w="1979" w:type="dxa"/>
            <w:gridSpan w:val="3"/>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cantSplit/>
          <w:trHeight w:val="687"/>
        </w:trPr>
        <w:tc>
          <w:tcPr>
            <w:tcW w:w="639" w:type="dxa"/>
            <w:vMerge/>
            <w:noWrap/>
          </w:tcPr>
          <w:p w:rsidR="00320244" w:rsidRDefault="00320244">
            <w:pPr>
              <w:rPr>
                <w:rFonts w:ascii="仿宋_GB2312" w:eastAsia="仿宋_GB2312"/>
              </w:rPr>
            </w:pPr>
          </w:p>
        </w:tc>
        <w:tc>
          <w:tcPr>
            <w:tcW w:w="1454" w:type="dxa"/>
            <w:noWrap/>
            <w:vAlign w:val="center"/>
          </w:tcPr>
          <w:p w:rsidR="00320244" w:rsidRDefault="00320244">
            <w:pPr>
              <w:rPr>
                <w:rFonts w:ascii="仿宋_GB2312" w:eastAsia="仿宋_GB2312"/>
              </w:rPr>
            </w:pPr>
          </w:p>
        </w:tc>
        <w:tc>
          <w:tcPr>
            <w:tcW w:w="2410" w:type="dxa"/>
            <w:gridSpan w:val="2"/>
            <w:noWrap/>
            <w:vAlign w:val="center"/>
          </w:tcPr>
          <w:p w:rsidR="00320244" w:rsidRDefault="00320244">
            <w:pPr>
              <w:rPr>
                <w:rFonts w:ascii="仿宋_GB2312" w:eastAsia="仿宋_GB2312"/>
              </w:rPr>
            </w:pPr>
          </w:p>
        </w:tc>
        <w:tc>
          <w:tcPr>
            <w:tcW w:w="1275" w:type="dxa"/>
            <w:gridSpan w:val="3"/>
            <w:noWrap/>
            <w:vAlign w:val="center"/>
          </w:tcPr>
          <w:p w:rsidR="00320244" w:rsidRDefault="00320244">
            <w:pPr>
              <w:rPr>
                <w:rFonts w:ascii="仿宋_GB2312" w:eastAsia="仿宋_GB2312"/>
              </w:rPr>
            </w:pPr>
          </w:p>
        </w:tc>
        <w:tc>
          <w:tcPr>
            <w:tcW w:w="1979" w:type="dxa"/>
            <w:gridSpan w:val="3"/>
            <w:noWrap/>
            <w:vAlign w:val="center"/>
          </w:tcPr>
          <w:p w:rsidR="00320244" w:rsidRDefault="00320244">
            <w:pPr>
              <w:rPr>
                <w:rFonts w:ascii="仿宋_GB2312" w:eastAsia="仿宋_GB2312"/>
              </w:rPr>
            </w:pPr>
          </w:p>
        </w:tc>
        <w:tc>
          <w:tcPr>
            <w:tcW w:w="1171" w:type="dxa"/>
            <w:noWrap/>
            <w:vAlign w:val="center"/>
          </w:tcPr>
          <w:p w:rsidR="00320244" w:rsidRDefault="00320244">
            <w:pPr>
              <w:rPr>
                <w:rFonts w:ascii="仿宋_GB2312" w:eastAsia="仿宋_GB2312"/>
              </w:rPr>
            </w:pPr>
          </w:p>
        </w:tc>
      </w:tr>
      <w:tr w:rsidR="00320244">
        <w:trPr>
          <w:trHeight w:val="2618"/>
        </w:trPr>
        <w:tc>
          <w:tcPr>
            <w:tcW w:w="639" w:type="dxa"/>
            <w:vMerge w:val="restart"/>
            <w:noWrap/>
            <w:textDirection w:val="tbRlV"/>
            <w:vAlign w:val="center"/>
          </w:tcPr>
          <w:p w:rsidR="00320244" w:rsidRDefault="00A956C7">
            <w:pPr>
              <w:ind w:left="420" w:right="113"/>
              <w:jc w:val="center"/>
              <w:rPr>
                <w:rFonts w:ascii="仿宋_GB2312" w:eastAsia="仿宋_GB2312"/>
              </w:rPr>
            </w:pPr>
            <w:r>
              <w:rPr>
                <w:rFonts w:ascii="仿宋_GB2312" w:eastAsia="仿宋_GB2312" w:hint="eastAsia"/>
              </w:rPr>
              <w:lastRenderedPageBreak/>
              <w:t>工作业绩</w:t>
            </w:r>
          </w:p>
        </w:tc>
        <w:tc>
          <w:tcPr>
            <w:tcW w:w="1454" w:type="dxa"/>
            <w:noWrap/>
            <w:vAlign w:val="center"/>
          </w:tcPr>
          <w:p w:rsidR="00320244" w:rsidRDefault="00A956C7">
            <w:pPr>
              <w:jc w:val="center"/>
              <w:rPr>
                <w:rFonts w:ascii="仿宋_GB2312" w:eastAsia="仿宋_GB2312"/>
              </w:rPr>
            </w:pPr>
            <w:r>
              <w:rPr>
                <w:rFonts w:ascii="仿宋_GB2312" w:eastAsia="仿宋_GB2312" w:hint="eastAsia"/>
              </w:rPr>
              <w:t>近年来取得的主要工作业绩</w:t>
            </w:r>
          </w:p>
        </w:tc>
        <w:tc>
          <w:tcPr>
            <w:tcW w:w="6835" w:type="dxa"/>
            <w:gridSpan w:val="9"/>
            <w:noWrap/>
            <w:vAlign w:val="center"/>
          </w:tcPr>
          <w:p w:rsidR="00320244" w:rsidRDefault="00A956C7">
            <w:pPr>
              <w:jc w:val="center"/>
              <w:rPr>
                <w:rFonts w:ascii="仿宋_GB2312" w:eastAsia="仿宋_GB2312"/>
              </w:rPr>
            </w:pPr>
            <w:r>
              <w:rPr>
                <w:rFonts w:ascii="仿宋_GB2312" w:eastAsia="仿宋_GB2312" w:hint="eastAsia"/>
              </w:rPr>
              <w:t>（如有出版发行领域工作业绩，新零售工作业绩，重大资本运作、投融资经验、危机公关经历、熟悉政府工作等侧重介绍）</w:t>
            </w:r>
          </w:p>
          <w:p w:rsidR="00320244" w:rsidRDefault="00320244">
            <w:pPr>
              <w:jc w:val="center"/>
              <w:rPr>
                <w:rFonts w:ascii="仿宋_GB2312" w:eastAsia="仿宋_GB2312"/>
              </w:rPr>
            </w:pPr>
          </w:p>
        </w:tc>
      </w:tr>
      <w:tr w:rsidR="00320244">
        <w:trPr>
          <w:trHeight w:val="1080"/>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近年来</w:t>
            </w:r>
          </w:p>
          <w:p w:rsidR="00320244" w:rsidRDefault="00A956C7">
            <w:pPr>
              <w:jc w:val="center"/>
              <w:rPr>
                <w:rFonts w:ascii="仿宋_GB2312" w:eastAsia="仿宋_GB2312"/>
              </w:rPr>
            </w:pPr>
            <w:r>
              <w:rPr>
                <w:rFonts w:ascii="仿宋_GB2312" w:eastAsia="仿宋_GB2312" w:hint="eastAsia"/>
              </w:rPr>
              <w:t>奖惩情况</w:t>
            </w:r>
          </w:p>
        </w:tc>
        <w:tc>
          <w:tcPr>
            <w:tcW w:w="6835" w:type="dxa"/>
            <w:gridSpan w:val="9"/>
            <w:noWrap/>
            <w:vAlign w:val="center"/>
          </w:tcPr>
          <w:p w:rsidR="00320244" w:rsidRDefault="00320244">
            <w:pPr>
              <w:rPr>
                <w:rFonts w:ascii="仿宋_GB2312" w:eastAsia="仿宋_GB2312"/>
              </w:rPr>
            </w:pPr>
          </w:p>
        </w:tc>
      </w:tr>
      <w:tr w:rsidR="00320244">
        <w:trPr>
          <w:trHeight w:val="769"/>
        </w:trPr>
        <w:tc>
          <w:tcPr>
            <w:tcW w:w="639" w:type="dxa"/>
            <w:vMerge w:val="restart"/>
            <w:noWrap/>
            <w:textDirection w:val="tbRlV"/>
            <w:vAlign w:val="center"/>
          </w:tcPr>
          <w:p w:rsidR="00320244" w:rsidRDefault="00A956C7">
            <w:pPr>
              <w:ind w:left="420" w:right="113"/>
              <w:jc w:val="center"/>
              <w:rPr>
                <w:rFonts w:ascii="仿宋_GB2312" w:eastAsia="仿宋_GB2312"/>
              </w:rPr>
            </w:pPr>
            <w:r>
              <w:rPr>
                <w:rFonts w:ascii="仿宋_GB2312" w:eastAsia="仿宋_GB2312" w:hint="eastAsia"/>
                <w:spacing w:val="20"/>
              </w:rPr>
              <w:t>所在单位基本信息</w:t>
            </w:r>
          </w:p>
        </w:tc>
        <w:tc>
          <w:tcPr>
            <w:tcW w:w="1454" w:type="dxa"/>
            <w:noWrap/>
            <w:vAlign w:val="center"/>
          </w:tcPr>
          <w:p w:rsidR="00320244" w:rsidRDefault="00A956C7">
            <w:pPr>
              <w:jc w:val="center"/>
              <w:rPr>
                <w:rFonts w:ascii="仿宋_GB2312" w:eastAsia="仿宋_GB2312"/>
              </w:rPr>
            </w:pPr>
            <w:r>
              <w:rPr>
                <w:rFonts w:ascii="仿宋_GB2312" w:eastAsia="仿宋_GB2312" w:hint="eastAsia"/>
              </w:rPr>
              <w:t>单位类型</w:t>
            </w:r>
          </w:p>
          <w:p w:rsidR="00320244" w:rsidRDefault="00A956C7">
            <w:pPr>
              <w:jc w:val="center"/>
              <w:rPr>
                <w:rFonts w:ascii="仿宋_GB2312" w:eastAsia="仿宋_GB2312"/>
              </w:rPr>
            </w:pPr>
            <w:r>
              <w:rPr>
                <w:rFonts w:ascii="仿宋_GB2312" w:eastAsia="仿宋_GB2312" w:hint="eastAsia"/>
              </w:rPr>
              <w:t>（可多选）</w:t>
            </w:r>
          </w:p>
        </w:tc>
        <w:tc>
          <w:tcPr>
            <w:tcW w:w="6835" w:type="dxa"/>
            <w:gridSpan w:val="9"/>
            <w:noWrap/>
            <w:vAlign w:val="center"/>
          </w:tcPr>
          <w:p w:rsidR="00320244" w:rsidRDefault="00A956C7">
            <w:pPr>
              <w:rPr>
                <w:rFonts w:ascii="仿宋_GB2312" w:eastAsia="仿宋_GB2312"/>
              </w:rPr>
            </w:pPr>
            <w:r>
              <w:rPr>
                <w:rFonts w:ascii="仿宋_GB2312" w:eastAsia="仿宋_GB2312" w:hint="eastAsia"/>
              </w:rPr>
              <w:t>□中央企业</w:t>
            </w:r>
            <w:r>
              <w:rPr>
                <w:rFonts w:ascii="仿宋_GB2312" w:eastAsia="仿宋_GB2312" w:hint="eastAsia"/>
              </w:rPr>
              <w:t xml:space="preserve">  </w:t>
            </w:r>
            <w:r>
              <w:rPr>
                <w:rFonts w:ascii="仿宋_GB2312" w:eastAsia="仿宋_GB2312" w:hint="eastAsia"/>
              </w:rPr>
              <w:t>□上市公司</w:t>
            </w:r>
            <w:r>
              <w:rPr>
                <w:rFonts w:ascii="仿宋_GB2312" w:eastAsia="仿宋_GB2312" w:hint="eastAsia"/>
              </w:rPr>
              <w:t xml:space="preserve">  </w:t>
            </w:r>
            <w:r>
              <w:rPr>
                <w:rFonts w:ascii="仿宋_GB2312" w:eastAsia="仿宋_GB2312" w:hint="eastAsia"/>
              </w:rPr>
              <w:t>□</w:t>
            </w:r>
            <w:r>
              <w:rPr>
                <w:rFonts w:ascii="仿宋_GB2312" w:eastAsia="仿宋_GB2312" w:hint="eastAsia"/>
              </w:rPr>
              <w:t xml:space="preserve"> </w:t>
            </w:r>
            <w:r>
              <w:rPr>
                <w:rFonts w:ascii="仿宋_GB2312" w:eastAsia="仿宋_GB2312" w:hint="eastAsia"/>
              </w:rPr>
              <w:t>地方国有企业</w:t>
            </w:r>
            <w:r>
              <w:rPr>
                <w:rFonts w:ascii="仿宋_GB2312" w:eastAsia="仿宋_GB2312" w:hint="eastAsia"/>
              </w:rPr>
              <w:t xml:space="preserve">  </w:t>
            </w:r>
            <w:r>
              <w:rPr>
                <w:rFonts w:ascii="仿宋_GB2312" w:eastAsia="仿宋_GB2312" w:hint="eastAsia"/>
              </w:rPr>
              <w:t>□</w:t>
            </w:r>
            <w:r>
              <w:rPr>
                <w:rFonts w:ascii="仿宋_GB2312" w:eastAsia="仿宋_GB2312" w:hint="eastAsia"/>
              </w:rPr>
              <w:t xml:space="preserve"> </w:t>
            </w:r>
            <w:r>
              <w:rPr>
                <w:rFonts w:ascii="仿宋_GB2312" w:eastAsia="仿宋_GB2312" w:hint="eastAsia"/>
              </w:rPr>
              <w:t>民营企业</w:t>
            </w:r>
          </w:p>
          <w:p w:rsidR="00320244" w:rsidRDefault="00A956C7">
            <w:pPr>
              <w:rPr>
                <w:rFonts w:ascii="仿宋_GB2312" w:eastAsia="仿宋_GB2312"/>
              </w:rPr>
            </w:pPr>
            <w:r>
              <w:rPr>
                <w:rFonts w:ascii="仿宋_GB2312" w:eastAsia="仿宋_GB2312" w:hint="eastAsia"/>
              </w:rPr>
              <w:t>□外资企业</w:t>
            </w:r>
            <w:r>
              <w:rPr>
                <w:rFonts w:ascii="仿宋_GB2312" w:eastAsia="仿宋_GB2312" w:hint="eastAsia"/>
              </w:rPr>
              <w:t xml:space="preserve">  </w:t>
            </w:r>
            <w:r>
              <w:rPr>
                <w:rFonts w:ascii="仿宋_GB2312" w:eastAsia="仿宋_GB2312" w:hint="eastAsia"/>
              </w:rPr>
              <w:t>□合资企业</w:t>
            </w:r>
            <w:r>
              <w:rPr>
                <w:rFonts w:ascii="仿宋_GB2312" w:eastAsia="仿宋_GB2312" w:hint="eastAsia"/>
              </w:rPr>
              <w:t xml:space="preserve">  </w:t>
            </w:r>
            <w:r>
              <w:rPr>
                <w:rFonts w:ascii="仿宋_GB2312" w:eastAsia="仿宋_GB2312" w:hint="eastAsia"/>
              </w:rPr>
              <w:t>□</w:t>
            </w:r>
            <w:r>
              <w:rPr>
                <w:rFonts w:ascii="仿宋_GB2312" w:eastAsia="仿宋_GB2312" w:hint="eastAsia"/>
              </w:rPr>
              <w:t xml:space="preserve"> </w:t>
            </w:r>
            <w:r>
              <w:rPr>
                <w:rFonts w:ascii="仿宋_GB2312" w:eastAsia="仿宋_GB2312" w:hint="eastAsia"/>
              </w:rPr>
              <w:t>金融单位</w:t>
            </w:r>
            <w:r>
              <w:rPr>
                <w:rFonts w:ascii="仿宋_GB2312" w:eastAsia="仿宋_GB2312" w:hint="eastAsia"/>
              </w:rPr>
              <w:t xml:space="preserve">      </w:t>
            </w:r>
            <w:r>
              <w:rPr>
                <w:rFonts w:ascii="仿宋_GB2312" w:eastAsia="仿宋_GB2312" w:hint="eastAsia"/>
              </w:rPr>
              <w:t>□</w:t>
            </w:r>
            <w:r>
              <w:rPr>
                <w:rFonts w:ascii="仿宋_GB2312" w:eastAsia="仿宋_GB2312" w:hint="eastAsia"/>
              </w:rPr>
              <w:t xml:space="preserve"> </w:t>
            </w:r>
            <w:r>
              <w:rPr>
                <w:rFonts w:ascii="仿宋_GB2312" w:eastAsia="仿宋_GB2312" w:hint="eastAsia"/>
              </w:rPr>
              <w:t>机关事业单位</w:t>
            </w:r>
          </w:p>
          <w:p w:rsidR="00320244" w:rsidRDefault="00A956C7">
            <w:pPr>
              <w:rPr>
                <w:rFonts w:ascii="仿宋_GB2312" w:eastAsia="仿宋_GB2312"/>
              </w:rPr>
            </w:pPr>
            <w:r>
              <w:rPr>
                <w:rFonts w:ascii="仿宋_GB2312" w:eastAsia="仿宋_GB2312" w:hint="eastAsia"/>
              </w:rPr>
              <w:t>□高校及科研院所</w:t>
            </w:r>
            <w:r>
              <w:rPr>
                <w:rFonts w:ascii="仿宋_GB2312" w:eastAsia="仿宋_GB2312" w:hint="eastAsia"/>
              </w:rPr>
              <w:t xml:space="preserve">  </w:t>
            </w:r>
            <w:r>
              <w:rPr>
                <w:rFonts w:ascii="仿宋_GB2312" w:eastAsia="仿宋_GB2312" w:hint="eastAsia"/>
              </w:rPr>
              <w:t>□</w:t>
            </w:r>
            <w:r>
              <w:rPr>
                <w:rFonts w:ascii="仿宋_GB2312" w:eastAsia="仿宋_GB2312" w:hint="eastAsia"/>
              </w:rPr>
              <w:t xml:space="preserve"> </w:t>
            </w:r>
            <w:r>
              <w:rPr>
                <w:rFonts w:ascii="仿宋_GB2312" w:eastAsia="仿宋_GB2312" w:hint="eastAsia"/>
              </w:rPr>
              <w:t>其他</w:t>
            </w:r>
          </w:p>
        </w:tc>
      </w:tr>
      <w:tr w:rsidR="00320244">
        <w:trPr>
          <w:trHeight w:val="622"/>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企业规模</w:t>
            </w:r>
          </w:p>
        </w:tc>
        <w:tc>
          <w:tcPr>
            <w:tcW w:w="6835" w:type="dxa"/>
            <w:gridSpan w:val="9"/>
            <w:noWrap/>
            <w:vAlign w:val="center"/>
          </w:tcPr>
          <w:p w:rsidR="00320244" w:rsidRDefault="00A956C7">
            <w:pPr>
              <w:rPr>
                <w:rFonts w:ascii="仿宋_GB2312" w:eastAsia="仿宋_GB2312"/>
              </w:rPr>
            </w:pPr>
            <w:r>
              <w:rPr>
                <w:rFonts w:ascii="仿宋_GB2312" w:eastAsia="仿宋_GB2312" w:hint="eastAsia"/>
              </w:rPr>
              <w:t>资产总额</w:t>
            </w:r>
            <w:r>
              <w:rPr>
                <w:rFonts w:ascii="仿宋_GB2312" w:eastAsia="仿宋_GB2312" w:hint="eastAsia"/>
              </w:rPr>
              <w:t xml:space="preserve">           </w:t>
            </w:r>
            <w:r>
              <w:rPr>
                <w:rFonts w:ascii="仿宋_GB2312" w:eastAsia="仿宋_GB2312" w:hint="eastAsia"/>
              </w:rPr>
              <w:t>元，年销售额</w:t>
            </w:r>
            <w:r>
              <w:rPr>
                <w:rFonts w:ascii="仿宋_GB2312" w:eastAsia="仿宋_GB2312" w:hint="eastAsia"/>
              </w:rPr>
              <w:t xml:space="preserve">         </w:t>
            </w:r>
            <w:r>
              <w:rPr>
                <w:rFonts w:ascii="仿宋_GB2312" w:eastAsia="仿宋_GB2312" w:hint="eastAsia"/>
              </w:rPr>
              <w:t>元，下属企业</w:t>
            </w:r>
            <w:r>
              <w:rPr>
                <w:rFonts w:ascii="仿宋_GB2312" w:eastAsia="仿宋_GB2312" w:hint="eastAsia"/>
              </w:rPr>
              <w:t xml:space="preserve">       </w:t>
            </w:r>
            <w:r>
              <w:rPr>
                <w:rFonts w:ascii="仿宋_GB2312" w:eastAsia="仿宋_GB2312" w:hint="eastAsia"/>
              </w:rPr>
              <w:t>家，</w:t>
            </w:r>
          </w:p>
          <w:p w:rsidR="00320244" w:rsidRDefault="00A956C7">
            <w:pPr>
              <w:rPr>
                <w:rFonts w:ascii="仿宋_GB2312" w:eastAsia="仿宋_GB2312"/>
              </w:rPr>
            </w:pPr>
            <w:r>
              <w:rPr>
                <w:rFonts w:ascii="仿宋_GB2312" w:eastAsia="仿宋_GB2312" w:hint="eastAsia"/>
              </w:rPr>
              <w:t>员工</w:t>
            </w:r>
            <w:r>
              <w:rPr>
                <w:rFonts w:ascii="仿宋_GB2312" w:eastAsia="仿宋_GB2312" w:hint="eastAsia"/>
              </w:rPr>
              <w:t xml:space="preserve">          </w:t>
            </w:r>
            <w:r>
              <w:rPr>
                <w:rFonts w:ascii="仿宋_GB2312" w:eastAsia="仿宋_GB2312" w:hint="eastAsia"/>
              </w:rPr>
              <w:t>人</w:t>
            </w:r>
            <w:r>
              <w:rPr>
                <w:rFonts w:ascii="仿宋_GB2312" w:eastAsia="仿宋_GB2312" w:hint="eastAsia"/>
              </w:rPr>
              <w:t xml:space="preserve"> </w:t>
            </w:r>
          </w:p>
        </w:tc>
      </w:tr>
      <w:tr w:rsidR="00320244">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主要产品</w:t>
            </w:r>
          </w:p>
          <w:p w:rsidR="00320244" w:rsidRDefault="00A956C7">
            <w:pPr>
              <w:jc w:val="center"/>
              <w:rPr>
                <w:rFonts w:ascii="仿宋_GB2312" w:eastAsia="仿宋_GB2312"/>
              </w:rPr>
            </w:pPr>
            <w:r>
              <w:rPr>
                <w:rFonts w:ascii="仿宋_GB2312" w:eastAsia="仿宋_GB2312" w:hint="eastAsia"/>
              </w:rPr>
              <w:t>（服</w:t>
            </w:r>
            <w:r>
              <w:rPr>
                <w:rFonts w:ascii="仿宋_GB2312" w:eastAsia="仿宋_GB2312" w:hint="eastAsia"/>
              </w:rPr>
              <w:t xml:space="preserve">  </w:t>
            </w:r>
            <w:r>
              <w:rPr>
                <w:rFonts w:ascii="仿宋_GB2312" w:eastAsia="仿宋_GB2312" w:hint="eastAsia"/>
              </w:rPr>
              <w:t>务）</w:t>
            </w:r>
          </w:p>
        </w:tc>
        <w:tc>
          <w:tcPr>
            <w:tcW w:w="6835" w:type="dxa"/>
            <w:gridSpan w:val="9"/>
            <w:tcBorders>
              <w:bottom w:val="single" w:sz="8" w:space="0" w:color="auto"/>
            </w:tcBorders>
            <w:noWrap/>
            <w:vAlign w:val="center"/>
          </w:tcPr>
          <w:p w:rsidR="00320244" w:rsidRDefault="00320244">
            <w:pPr>
              <w:spacing w:line="280" w:lineRule="exact"/>
              <w:jc w:val="center"/>
              <w:rPr>
                <w:rFonts w:ascii="仿宋_GB2312" w:eastAsia="仿宋_GB2312"/>
              </w:rPr>
            </w:pPr>
          </w:p>
        </w:tc>
      </w:tr>
      <w:tr w:rsidR="00320244">
        <w:trPr>
          <w:trHeight w:val="375"/>
        </w:trPr>
        <w:tc>
          <w:tcPr>
            <w:tcW w:w="639" w:type="dxa"/>
            <w:vMerge/>
            <w:noWrap/>
          </w:tcPr>
          <w:p w:rsidR="00320244" w:rsidRDefault="00320244">
            <w:pPr>
              <w:rPr>
                <w:rFonts w:ascii="仿宋_GB2312" w:eastAsia="仿宋_GB2312"/>
              </w:rPr>
            </w:pPr>
          </w:p>
        </w:tc>
        <w:tc>
          <w:tcPr>
            <w:tcW w:w="1454" w:type="dxa"/>
            <w:vMerge w:val="restart"/>
            <w:noWrap/>
            <w:vAlign w:val="center"/>
          </w:tcPr>
          <w:p w:rsidR="00320244" w:rsidRDefault="00A956C7">
            <w:pPr>
              <w:jc w:val="center"/>
              <w:rPr>
                <w:rFonts w:ascii="仿宋_GB2312" w:eastAsia="仿宋_GB2312"/>
              </w:rPr>
            </w:pPr>
            <w:r>
              <w:rPr>
                <w:rFonts w:ascii="仿宋_GB2312" w:eastAsia="仿宋_GB2312" w:hint="eastAsia"/>
              </w:rPr>
              <w:t>人事部门</w:t>
            </w:r>
          </w:p>
          <w:p w:rsidR="00320244" w:rsidRDefault="00A956C7">
            <w:pPr>
              <w:jc w:val="center"/>
              <w:rPr>
                <w:rFonts w:ascii="仿宋_GB2312" w:eastAsia="仿宋_GB2312"/>
              </w:rPr>
            </w:pPr>
            <w:r>
              <w:rPr>
                <w:rFonts w:ascii="仿宋_GB2312" w:eastAsia="仿宋_GB2312" w:hint="eastAsia"/>
              </w:rPr>
              <w:t>负责人</w:t>
            </w:r>
          </w:p>
        </w:tc>
        <w:tc>
          <w:tcPr>
            <w:tcW w:w="6835" w:type="dxa"/>
            <w:gridSpan w:val="9"/>
            <w:tcBorders>
              <w:bottom w:val="nil"/>
            </w:tcBorders>
            <w:noWrap/>
            <w:vAlign w:val="center"/>
          </w:tcPr>
          <w:p w:rsidR="00320244" w:rsidRDefault="00A956C7">
            <w:pPr>
              <w:spacing w:line="280" w:lineRule="exact"/>
              <w:rPr>
                <w:rFonts w:ascii="仿宋_GB2312" w:eastAsia="仿宋_GB2312"/>
              </w:rPr>
            </w:pPr>
            <w:r>
              <w:rPr>
                <w:rFonts w:ascii="仿宋_GB2312" w:eastAsia="仿宋_GB2312" w:hint="eastAsia"/>
              </w:rPr>
              <w:t>姓名：</w:t>
            </w:r>
            <w:r>
              <w:rPr>
                <w:rFonts w:ascii="仿宋_GB2312" w:eastAsia="仿宋_GB2312" w:hint="eastAsia"/>
              </w:rPr>
              <w:t xml:space="preserve">                </w:t>
            </w:r>
            <w:r>
              <w:rPr>
                <w:rFonts w:ascii="仿宋_GB2312" w:eastAsia="仿宋_GB2312" w:hint="eastAsia"/>
              </w:rPr>
              <w:t>电话：</w:t>
            </w:r>
            <w:r>
              <w:rPr>
                <w:rFonts w:ascii="仿宋_GB2312" w:eastAsia="仿宋_GB2312" w:hint="eastAsia"/>
              </w:rPr>
              <w:t xml:space="preserve">          </w:t>
            </w:r>
          </w:p>
        </w:tc>
      </w:tr>
      <w:tr w:rsidR="00320244">
        <w:trPr>
          <w:trHeight w:val="255"/>
        </w:trPr>
        <w:tc>
          <w:tcPr>
            <w:tcW w:w="639" w:type="dxa"/>
            <w:vMerge/>
            <w:noWrap/>
          </w:tcPr>
          <w:p w:rsidR="00320244" w:rsidRDefault="00320244">
            <w:pPr>
              <w:rPr>
                <w:rFonts w:ascii="仿宋_GB2312" w:eastAsia="仿宋_GB2312"/>
              </w:rPr>
            </w:pPr>
          </w:p>
        </w:tc>
        <w:tc>
          <w:tcPr>
            <w:tcW w:w="1454" w:type="dxa"/>
            <w:vMerge/>
            <w:noWrap/>
            <w:vAlign w:val="center"/>
          </w:tcPr>
          <w:p w:rsidR="00320244" w:rsidRDefault="00320244">
            <w:pPr>
              <w:jc w:val="center"/>
              <w:rPr>
                <w:rFonts w:ascii="仿宋_GB2312" w:eastAsia="仿宋_GB2312"/>
              </w:rPr>
            </w:pPr>
          </w:p>
        </w:tc>
        <w:tc>
          <w:tcPr>
            <w:tcW w:w="6835" w:type="dxa"/>
            <w:gridSpan w:val="9"/>
            <w:tcBorders>
              <w:top w:val="nil"/>
            </w:tcBorders>
            <w:noWrap/>
            <w:vAlign w:val="center"/>
          </w:tcPr>
          <w:p w:rsidR="00320244" w:rsidRDefault="00A956C7">
            <w:pPr>
              <w:spacing w:line="280" w:lineRule="exact"/>
              <w:rPr>
                <w:rFonts w:ascii="仿宋_GB2312" w:eastAsia="仿宋_GB2312"/>
              </w:rPr>
            </w:pPr>
            <w:r>
              <w:rPr>
                <w:rFonts w:ascii="仿宋_GB2312" w:eastAsia="仿宋_GB2312" w:hint="eastAsia"/>
              </w:rPr>
              <w:t>（不会在您入职我司前进行背调，不用担心填写信息会影响您现在的工作）</w:t>
            </w:r>
          </w:p>
        </w:tc>
      </w:tr>
      <w:tr w:rsidR="00320244">
        <w:trPr>
          <w:trHeight w:val="574"/>
        </w:trPr>
        <w:tc>
          <w:tcPr>
            <w:tcW w:w="639" w:type="dxa"/>
            <w:vMerge/>
            <w:noWrap/>
          </w:tcPr>
          <w:p w:rsidR="00320244" w:rsidRDefault="00320244">
            <w:pPr>
              <w:rPr>
                <w:rFonts w:ascii="仿宋_GB2312" w:eastAsia="仿宋_GB2312"/>
              </w:rPr>
            </w:pPr>
          </w:p>
        </w:tc>
        <w:tc>
          <w:tcPr>
            <w:tcW w:w="1454" w:type="dxa"/>
            <w:noWrap/>
            <w:vAlign w:val="center"/>
          </w:tcPr>
          <w:p w:rsidR="00320244" w:rsidRDefault="00A956C7">
            <w:pPr>
              <w:jc w:val="center"/>
              <w:rPr>
                <w:rFonts w:ascii="仿宋_GB2312" w:eastAsia="仿宋_GB2312"/>
              </w:rPr>
            </w:pPr>
            <w:r>
              <w:rPr>
                <w:rFonts w:ascii="仿宋_GB2312" w:eastAsia="仿宋_GB2312" w:hint="eastAsia"/>
              </w:rPr>
              <w:t>地</w:t>
            </w:r>
            <w:r>
              <w:rPr>
                <w:rFonts w:ascii="仿宋_GB2312" w:eastAsia="仿宋_GB2312" w:hint="eastAsia"/>
              </w:rPr>
              <w:t xml:space="preserve">  </w:t>
            </w:r>
            <w:r>
              <w:rPr>
                <w:rFonts w:ascii="仿宋_GB2312" w:eastAsia="仿宋_GB2312" w:hint="eastAsia"/>
              </w:rPr>
              <w:t>址</w:t>
            </w:r>
          </w:p>
        </w:tc>
        <w:tc>
          <w:tcPr>
            <w:tcW w:w="6835" w:type="dxa"/>
            <w:gridSpan w:val="9"/>
            <w:noWrap/>
            <w:vAlign w:val="center"/>
          </w:tcPr>
          <w:p w:rsidR="00320244" w:rsidRDefault="00320244">
            <w:pPr>
              <w:spacing w:line="280" w:lineRule="exact"/>
              <w:jc w:val="center"/>
              <w:rPr>
                <w:rFonts w:ascii="仿宋_GB2312" w:eastAsia="仿宋_GB2312"/>
              </w:rPr>
            </w:pPr>
          </w:p>
        </w:tc>
      </w:tr>
      <w:tr w:rsidR="00320244">
        <w:trPr>
          <w:cantSplit/>
          <w:trHeight w:val="2100"/>
        </w:trPr>
        <w:tc>
          <w:tcPr>
            <w:tcW w:w="639" w:type="dxa"/>
            <w:noWrap/>
            <w:textDirection w:val="tbRlV"/>
            <w:vAlign w:val="center"/>
          </w:tcPr>
          <w:p w:rsidR="00320244" w:rsidRDefault="00A956C7">
            <w:pPr>
              <w:ind w:left="113" w:right="113"/>
              <w:jc w:val="center"/>
              <w:rPr>
                <w:rFonts w:ascii="仿宋_GB2312" w:eastAsia="仿宋_GB2312"/>
              </w:rPr>
            </w:pPr>
            <w:r>
              <w:rPr>
                <w:rFonts w:ascii="仿宋_GB2312" w:eastAsia="仿宋_GB2312" w:hint="eastAsia"/>
              </w:rPr>
              <w:t>是否有下列情形</w:t>
            </w:r>
          </w:p>
        </w:tc>
        <w:tc>
          <w:tcPr>
            <w:tcW w:w="6557" w:type="dxa"/>
            <w:gridSpan w:val="8"/>
            <w:noWrap/>
            <w:vAlign w:val="center"/>
          </w:tcPr>
          <w:p w:rsidR="00320244" w:rsidRDefault="00A956C7">
            <w:pPr>
              <w:rPr>
                <w:rFonts w:ascii="仿宋_GB2312" w:eastAsia="仿宋_GB2312"/>
              </w:rPr>
            </w:pPr>
            <w:r>
              <w:rPr>
                <w:rFonts w:ascii="仿宋_GB2312" w:eastAsia="仿宋_GB2312" w:hint="eastAsia"/>
              </w:rPr>
              <w:t>受过刑事处罚</w:t>
            </w:r>
            <w:r>
              <w:rPr>
                <w:rFonts w:ascii="仿宋_GB2312" w:eastAsia="仿宋_GB2312" w:hint="eastAsia"/>
              </w:rPr>
              <w:t>;</w:t>
            </w:r>
          </w:p>
          <w:p w:rsidR="00320244" w:rsidRDefault="00A956C7">
            <w:pPr>
              <w:rPr>
                <w:rFonts w:ascii="仿宋_GB2312" w:eastAsia="仿宋_GB2312"/>
              </w:rPr>
            </w:pPr>
            <w:r>
              <w:rPr>
                <w:rFonts w:ascii="仿宋_GB2312" w:eastAsia="仿宋_GB2312" w:hint="eastAsia"/>
              </w:rPr>
              <w:t>处于党纪、政纪处分所规定的提任使用限制期内的；</w:t>
            </w:r>
          </w:p>
          <w:p w:rsidR="00320244" w:rsidRDefault="00A956C7">
            <w:pPr>
              <w:pStyle w:val="af"/>
              <w:ind w:left="0"/>
              <w:rPr>
                <w:rFonts w:ascii="仿宋_GB2312" w:eastAsia="仿宋_GB2312" w:hAnsi="Times New Roman"/>
                <w:szCs w:val="24"/>
              </w:rPr>
            </w:pPr>
            <w:r>
              <w:rPr>
                <w:rFonts w:ascii="仿宋_GB2312" w:eastAsia="仿宋_GB2312" w:hAnsi="Times New Roman" w:hint="eastAsia"/>
                <w:szCs w:val="24"/>
              </w:rPr>
              <w:t>涉嫌违纪违法正在接受组织调查，或被相关主管部门做出处罚的</w:t>
            </w:r>
            <w:r>
              <w:rPr>
                <w:rFonts w:ascii="仿宋_GB2312" w:eastAsia="仿宋_GB2312" w:hAnsi="Times New Roman" w:hint="eastAsia"/>
                <w:szCs w:val="24"/>
              </w:rPr>
              <w:t>;</w:t>
            </w:r>
          </w:p>
          <w:p w:rsidR="00320244" w:rsidRDefault="00A956C7">
            <w:pPr>
              <w:rPr>
                <w:rFonts w:ascii="仿宋_GB2312" w:eastAsia="仿宋_GB2312"/>
              </w:rPr>
            </w:pPr>
            <w:r>
              <w:rPr>
                <w:rFonts w:ascii="仿宋_GB2312" w:eastAsia="仿宋_GB2312" w:hint="eastAsia"/>
              </w:rPr>
              <w:t>存在《中华人民共和国公司法》第一百四十六条所列情形；</w:t>
            </w:r>
          </w:p>
          <w:p w:rsidR="00320244" w:rsidRDefault="00A956C7">
            <w:pPr>
              <w:rPr>
                <w:rFonts w:ascii="仿宋_GB2312" w:eastAsia="仿宋_GB2312" w:hAnsi="Times New Roman" w:cs="Times New Roman"/>
                <w:kern w:val="2"/>
                <w:szCs w:val="24"/>
              </w:rPr>
            </w:pPr>
            <w:r>
              <w:rPr>
                <w:rFonts w:ascii="仿宋_GB2312" w:eastAsia="仿宋_GB2312" w:hAnsi="Times New Roman" w:cs="Times New Roman" w:hint="eastAsia"/>
                <w:kern w:val="2"/>
                <w:szCs w:val="24"/>
              </w:rPr>
              <w:t>被依法列为失信联合惩戒对象</w:t>
            </w:r>
            <w:r>
              <w:rPr>
                <w:rFonts w:ascii="仿宋_GB2312" w:eastAsia="仿宋_GB2312" w:hAnsi="Times New Roman" w:cs="Times New Roman" w:hint="eastAsia"/>
                <w:kern w:val="2"/>
                <w:szCs w:val="24"/>
              </w:rPr>
              <w:t>;</w:t>
            </w:r>
          </w:p>
          <w:p w:rsidR="00320244" w:rsidRDefault="00A956C7">
            <w:pPr>
              <w:rPr>
                <w:rFonts w:ascii="仿宋_GB2312" w:eastAsia="仿宋_GB2312"/>
              </w:rPr>
            </w:pPr>
            <w:r>
              <w:rPr>
                <w:rFonts w:ascii="仿宋_GB2312" w:eastAsia="仿宋_GB2312" w:hint="eastAsia"/>
              </w:rPr>
              <w:t>配偶已移居国（境）外；没有配偶，子女已移居国（境）外。</w:t>
            </w:r>
          </w:p>
        </w:tc>
        <w:tc>
          <w:tcPr>
            <w:tcW w:w="1732" w:type="dxa"/>
            <w:gridSpan w:val="2"/>
            <w:noWrap/>
            <w:vAlign w:val="center"/>
          </w:tcPr>
          <w:p w:rsidR="00320244" w:rsidRDefault="00A956C7">
            <w:pPr>
              <w:rPr>
                <w:rFonts w:ascii="仿宋_GB2312" w:eastAsia="仿宋_GB2312"/>
              </w:rPr>
            </w:pPr>
            <w:r>
              <w:rPr>
                <w:rFonts w:ascii="仿宋_GB2312" w:eastAsia="仿宋_GB2312" w:hint="eastAsia"/>
              </w:rPr>
              <w:t>有□</w:t>
            </w:r>
            <w:r>
              <w:rPr>
                <w:rFonts w:ascii="仿宋_GB2312" w:eastAsia="仿宋_GB2312" w:hint="eastAsia"/>
              </w:rPr>
              <w:t xml:space="preserve">  </w:t>
            </w:r>
            <w:r>
              <w:rPr>
                <w:rFonts w:ascii="仿宋_GB2312" w:eastAsia="仿宋_GB2312" w:hint="eastAsia"/>
              </w:rPr>
              <w:t>无□</w:t>
            </w:r>
          </w:p>
        </w:tc>
      </w:tr>
      <w:tr w:rsidR="00320244">
        <w:trPr>
          <w:cantSplit/>
          <w:trHeight w:val="1645"/>
        </w:trPr>
        <w:tc>
          <w:tcPr>
            <w:tcW w:w="639" w:type="dxa"/>
            <w:noWrap/>
            <w:textDirection w:val="tbRlV"/>
            <w:vAlign w:val="center"/>
          </w:tcPr>
          <w:p w:rsidR="00320244" w:rsidRDefault="00A956C7">
            <w:pPr>
              <w:ind w:left="113" w:right="113"/>
              <w:jc w:val="center"/>
              <w:rPr>
                <w:rFonts w:ascii="仿宋_GB2312" w:eastAsia="仿宋_GB2312"/>
                <w:spacing w:val="20"/>
              </w:rPr>
            </w:pPr>
            <w:r>
              <w:rPr>
                <w:rFonts w:ascii="仿宋_GB2312" w:eastAsia="仿宋_GB2312" w:hint="eastAsia"/>
                <w:spacing w:val="20"/>
              </w:rPr>
              <w:t>应聘承诺</w:t>
            </w:r>
          </w:p>
        </w:tc>
        <w:tc>
          <w:tcPr>
            <w:tcW w:w="8289" w:type="dxa"/>
            <w:gridSpan w:val="10"/>
            <w:noWrap/>
            <w:vAlign w:val="center"/>
          </w:tcPr>
          <w:p w:rsidR="00320244" w:rsidRDefault="00A956C7">
            <w:pPr>
              <w:spacing w:line="360" w:lineRule="exact"/>
              <w:ind w:firstLineChars="200" w:firstLine="422"/>
              <w:rPr>
                <w:rFonts w:ascii="仿宋_GB2312" w:eastAsia="仿宋_GB2312"/>
              </w:rPr>
            </w:pPr>
            <w:r>
              <w:rPr>
                <w:rFonts w:ascii="仿宋_GB2312" w:eastAsia="仿宋_GB2312" w:hint="eastAsia"/>
                <w:b/>
              </w:rPr>
              <w:t>本人认可并郑重承诺：</w:t>
            </w:r>
            <w:r>
              <w:rPr>
                <w:rFonts w:ascii="仿宋_GB2312" w:eastAsia="仿宋_GB2312" w:hint="eastAsia"/>
              </w:rPr>
              <w:t>本人所填写的个人信息及提交的应聘材料均真实有效，如有虚假，愿意承担由此引起的一切责任。</w:t>
            </w:r>
          </w:p>
          <w:p w:rsidR="00320244" w:rsidRDefault="00320244">
            <w:pPr>
              <w:spacing w:line="360" w:lineRule="exact"/>
              <w:rPr>
                <w:rFonts w:ascii="仿宋_GB2312" w:eastAsia="仿宋_GB2312"/>
              </w:rPr>
            </w:pPr>
          </w:p>
          <w:p w:rsidR="00320244" w:rsidRDefault="00A956C7">
            <w:pPr>
              <w:spacing w:line="360" w:lineRule="exact"/>
              <w:ind w:firstLineChars="400" w:firstLine="840"/>
              <w:rPr>
                <w:rFonts w:ascii="仿宋_GB2312" w:eastAsia="仿宋_GB2312"/>
              </w:rPr>
            </w:pPr>
            <w:r>
              <w:rPr>
                <w:rFonts w:ascii="仿宋_GB2312" w:eastAsia="仿宋_GB2312" w:hint="eastAsia"/>
              </w:rPr>
              <w:t>本人签名：</w:t>
            </w: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r w:rsidR="00320244">
        <w:trPr>
          <w:cantSplit/>
          <w:trHeight w:val="1662"/>
        </w:trPr>
        <w:tc>
          <w:tcPr>
            <w:tcW w:w="639" w:type="dxa"/>
            <w:noWrap/>
            <w:textDirection w:val="tbRlV"/>
            <w:vAlign w:val="center"/>
          </w:tcPr>
          <w:p w:rsidR="00320244" w:rsidRDefault="00A956C7">
            <w:pPr>
              <w:ind w:left="113" w:right="113"/>
              <w:jc w:val="center"/>
              <w:rPr>
                <w:rFonts w:ascii="仿宋_GB2312" w:eastAsia="仿宋_GB2312"/>
                <w:spacing w:val="20"/>
              </w:rPr>
            </w:pPr>
            <w:r>
              <w:rPr>
                <w:rFonts w:ascii="仿宋_GB2312" w:eastAsia="仿宋_GB2312" w:hint="eastAsia"/>
                <w:spacing w:val="20"/>
              </w:rPr>
              <w:t>资格审查</w:t>
            </w:r>
          </w:p>
        </w:tc>
        <w:tc>
          <w:tcPr>
            <w:tcW w:w="8289" w:type="dxa"/>
            <w:gridSpan w:val="10"/>
            <w:noWrap/>
            <w:vAlign w:val="bottom"/>
          </w:tcPr>
          <w:p w:rsidR="00320244" w:rsidRDefault="00A956C7">
            <w:pPr>
              <w:rPr>
                <w:rFonts w:ascii="仿宋_GB2312" w:eastAsia="仿宋_GB2312"/>
              </w:rPr>
            </w:pPr>
            <w:r>
              <w:rPr>
                <w:rFonts w:ascii="仿宋_GB2312" w:eastAsia="仿宋_GB2312" w:hint="eastAsia"/>
              </w:rPr>
              <w:t xml:space="preserve">      </w:t>
            </w:r>
            <w:r>
              <w:rPr>
                <w:rFonts w:ascii="仿宋_GB2312" w:eastAsia="仿宋_GB2312" w:hint="eastAsia"/>
              </w:rPr>
              <w:t>审核人签名：</w:t>
            </w:r>
          </w:p>
          <w:p w:rsidR="00320244" w:rsidRDefault="00A956C7">
            <w:pPr>
              <w:rPr>
                <w:rFonts w:ascii="仿宋_GB2312" w:eastAsia="仿宋_GB2312"/>
              </w:rPr>
            </w:pPr>
            <w:r>
              <w:rPr>
                <w:rFonts w:ascii="仿宋_GB2312" w:eastAsia="仿宋_GB2312" w:hint="eastAsia"/>
              </w:rPr>
              <w:t xml:space="preserve">                                                       </w:t>
            </w:r>
            <w:r>
              <w:rPr>
                <w:rFonts w:ascii="仿宋_GB2312" w:eastAsia="仿宋_GB2312" w:hint="eastAsia"/>
              </w:rPr>
              <w:t>年</w:t>
            </w:r>
            <w:r>
              <w:rPr>
                <w:rFonts w:ascii="仿宋_GB2312" w:eastAsia="仿宋_GB2312" w:hint="eastAsia"/>
              </w:rPr>
              <w:t xml:space="preserve">    </w:t>
            </w:r>
            <w:r>
              <w:rPr>
                <w:rFonts w:ascii="仿宋_GB2312" w:eastAsia="仿宋_GB2312" w:hint="eastAsia"/>
              </w:rPr>
              <w:t>月</w:t>
            </w:r>
            <w:r>
              <w:rPr>
                <w:rFonts w:ascii="仿宋_GB2312" w:eastAsia="仿宋_GB2312" w:hint="eastAsia"/>
              </w:rPr>
              <w:t xml:space="preserve">    </w:t>
            </w:r>
            <w:r>
              <w:rPr>
                <w:rFonts w:ascii="仿宋_GB2312" w:eastAsia="仿宋_GB2312" w:hint="eastAsia"/>
              </w:rPr>
              <w:t>日</w:t>
            </w:r>
          </w:p>
        </w:tc>
      </w:tr>
    </w:tbl>
    <w:p w:rsidR="00320244" w:rsidRDefault="00320244">
      <w:pPr>
        <w:ind w:firstLineChars="200" w:firstLine="640"/>
        <w:rPr>
          <w:rFonts w:ascii="仿宋" w:eastAsia="仿宋" w:hAnsi="仿宋" w:cs="仿宋"/>
          <w:sz w:val="32"/>
          <w:szCs w:val="32"/>
        </w:rPr>
      </w:pPr>
    </w:p>
    <w:sectPr w:rsidR="00320244" w:rsidSect="00320244">
      <w:footerReference w:type="default" r:id="rId8"/>
      <w:pgSz w:w="11906" w:h="16838"/>
      <w:pgMar w:top="1588" w:right="1588" w:bottom="147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6C7" w:rsidRDefault="00A956C7" w:rsidP="00320244">
      <w:r>
        <w:separator/>
      </w:r>
    </w:p>
  </w:endnote>
  <w:endnote w:type="continuationSeparator" w:id="1">
    <w:p w:rsidR="00A956C7" w:rsidRDefault="00A956C7" w:rsidP="00320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_GB2312">
    <w:altName w:val="Times New Roman"/>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44" w:rsidRDefault="00320244">
    <w:pPr>
      <w:pStyle w:val="a4"/>
      <w:snapToGrid w:val="0"/>
      <w:jc w:val="center"/>
      <w:rPr>
        <w:rFonts w:hAnsi="宋体" w:cs="Times New Roman"/>
      </w:rPr>
    </w:pPr>
    <w:r w:rsidRPr="00320244">
      <w:fldChar w:fldCharType="begin"/>
    </w:r>
    <w:r w:rsidR="00A956C7">
      <w:instrText>PAGE  \* MERGEFORMAT</w:instrText>
    </w:r>
    <w:r w:rsidRPr="00320244">
      <w:fldChar w:fldCharType="separate"/>
    </w:r>
    <w:r w:rsidR="00B7563F" w:rsidRPr="00B7563F">
      <w:rPr>
        <w:rFonts w:hAnsi="宋体"/>
        <w:noProof/>
      </w:rPr>
      <w:t>7</w:t>
    </w:r>
    <w:r>
      <w:rPr>
        <w:rFonts w:hAnsi="宋体"/>
      </w:rPr>
      <w:fldChar w:fldCharType="end"/>
    </w:r>
  </w:p>
  <w:p w:rsidR="00320244" w:rsidRDefault="00320244">
    <w:pPr>
      <w:pStyle w:val="a4"/>
      <w:snapToGrid w:val="0"/>
      <w:jc w:val="left"/>
      <w:rPr>
        <w:rFonts w:hAnsi="宋体"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244" w:rsidRDefault="00320244">
    <w:pPr>
      <w:pStyle w:val="a4"/>
      <w:snapToGrid w:val="0"/>
      <w:jc w:val="left"/>
      <w:rPr>
        <w:rFonts w:hAnsi="宋体"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6C7" w:rsidRDefault="00A956C7" w:rsidP="00320244">
      <w:r>
        <w:separator/>
      </w:r>
    </w:p>
  </w:footnote>
  <w:footnote w:type="continuationSeparator" w:id="1">
    <w:p w:rsidR="00A956C7" w:rsidRDefault="00A956C7" w:rsidP="003202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0D12432"/>
    <w:rsid w:val="000104AF"/>
    <w:rsid w:val="00080798"/>
    <w:rsid w:val="000B2D23"/>
    <w:rsid w:val="000B71BF"/>
    <w:rsid w:val="000C4D80"/>
    <w:rsid w:val="000D4EC3"/>
    <w:rsid w:val="00100DC2"/>
    <w:rsid w:val="00106B39"/>
    <w:rsid w:val="00115859"/>
    <w:rsid w:val="00246398"/>
    <w:rsid w:val="00287873"/>
    <w:rsid w:val="00320244"/>
    <w:rsid w:val="003212A2"/>
    <w:rsid w:val="00352DBF"/>
    <w:rsid w:val="003724A8"/>
    <w:rsid w:val="003E3B6C"/>
    <w:rsid w:val="0043031F"/>
    <w:rsid w:val="004426C6"/>
    <w:rsid w:val="004453D9"/>
    <w:rsid w:val="00446471"/>
    <w:rsid w:val="004722D5"/>
    <w:rsid w:val="004C2C8F"/>
    <w:rsid w:val="0064715C"/>
    <w:rsid w:val="00657677"/>
    <w:rsid w:val="00660646"/>
    <w:rsid w:val="00671F7D"/>
    <w:rsid w:val="00691915"/>
    <w:rsid w:val="006C4464"/>
    <w:rsid w:val="006C64AF"/>
    <w:rsid w:val="006F4731"/>
    <w:rsid w:val="00702E00"/>
    <w:rsid w:val="00703747"/>
    <w:rsid w:val="007473D0"/>
    <w:rsid w:val="00756BBD"/>
    <w:rsid w:val="00797ADD"/>
    <w:rsid w:val="008234F9"/>
    <w:rsid w:val="0085568E"/>
    <w:rsid w:val="00857549"/>
    <w:rsid w:val="008C33AD"/>
    <w:rsid w:val="0099178C"/>
    <w:rsid w:val="00A956C7"/>
    <w:rsid w:val="00AA0D92"/>
    <w:rsid w:val="00AB12F7"/>
    <w:rsid w:val="00AB5205"/>
    <w:rsid w:val="00AB7FDC"/>
    <w:rsid w:val="00AF4D37"/>
    <w:rsid w:val="00B7563F"/>
    <w:rsid w:val="00BD07BB"/>
    <w:rsid w:val="00C328B8"/>
    <w:rsid w:val="00C963CD"/>
    <w:rsid w:val="00CA26AC"/>
    <w:rsid w:val="00CC4EC4"/>
    <w:rsid w:val="00D75AF6"/>
    <w:rsid w:val="00DB15D1"/>
    <w:rsid w:val="00DD53A4"/>
    <w:rsid w:val="00DE7BDF"/>
    <w:rsid w:val="00DF387B"/>
    <w:rsid w:val="00E04B95"/>
    <w:rsid w:val="00E123AD"/>
    <w:rsid w:val="00E37178"/>
    <w:rsid w:val="00F06DEA"/>
    <w:rsid w:val="00F209FF"/>
    <w:rsid w:val="00F450D4"/>
    <w:rsid w:val="00F55E77"/>
    <w:rsid w:val="00F862CA"/>
    <w:rsid w:val="00F91318"/>
    <w:rsid w:val="014D7D4C"/>
    <w:rsid w:val="01857AEB"/>
    <w:rsid w:val="02AC0DC7"/>
    <w:rsid w:val="033B7BD7"/>
    <w:rsid w:val="03576A6A"/>
    <w:rsid w:val="03596A35"/>
    <w:rsid w:val="03C21486"/>
    <w:rsid w:val="054F6605"/>
    <w:rsid w:val="06A15CB1"/>
    <w:rsid w:val="06FC59C8"/>
    <w:rsid w:val="07663C35"/>
    <w:rsid w:val="07CB784B"/>
    <w:rsid w:val="07D94318"/>
    <w:rsid w:val="081931FF"/>
    <w:rsid w:val="08801318"/>
    <w:rsid w:val="09147DB1"/>
    <w:rsid w:val="09692FCE"/>
    <w:rsid w:val="0994782D"/>
    <w:rsid w:val="09FC4706"/>
    <w:rsid w:val="0A096584"/>
    <w:rsid w:val="0A284E24"/>
    <w:rsid w:val="0ABC671B"/>
    <w:rsid w:val="0B0E23FF"/>
    <w:rsid w:val="0B1A1B7D"/>
    <w:rsid w:val="0B967405"/>
    <w:rsid w:val="0BF42199"/>
    <w:rsid w:val="0C1B3F4E"/>
    <w:rsid w:val="0C5B33B1"/>
    <w:rsid w:val="0D0929CC"/>
    <w:rsid w:val="0D3B2223"/>
    <w:rsid w:val="0E275D99"/>
    <w:rsid w:val="0E8F2A1F"/>
    <w:rsid w:val="0E9B1B4E"/>
    <w:rsid w:val="0EE11830"/>
    <w:rsid w:val="0F1721AC"/>
    <w:rsid w:val="0F9F4A8F"/>
    <w:rsid w:val="0FDA1A07"/>
    <w:rsid w:val="104E70B3"/>
    <w:rsid w:val="106425BB"/>
    <w:rsid w:val="11EE71B6"/>
    <w:rsid w:val="12066FF3"/>
    <w:rsid w:val="123460D2"/>
    <w:rsid w:val="123621F0"/>
    <w:rsid w:val="12BD4A4C"/>
    <w:rsid w:val="12BD6AD8"/>
    <w:rsid w:val="12D65B0F"/>
    <w:rsid w:val="12FD057E"/>
    <w:rsid w:val="13834B87"/>
    <w:rsid w:val="14204B72"/>
    <w:rsid w:val="14357C25"/>
    <w:rsid w:val="143C3ED8"/>
    <w:rsid w:val="15A50511"/>
    <w:rsid w:val="16722F98"/>
    <w:rsid w:val="1694374F"/>
    <w:rsid w:val="16973287"/>
    <w:rsid w:val="16DE322A"/>
    <w:rsid w:val="174741C8"/>
    <w:rsid w:val="17C53F18"/>
    <w:rsid w:val="18D528E9"/>
    <w:rsid w:val="19097640"/>
    <w:rsid w:val="19266D4D"/>
    <w:rsid w:val="194F462D"/>
    <w:rsid w:val="1A9119E8"/>
    <w:rsid w:val="1ABB1A06"/>
    <w:rsid w:val="1BA96AA8"/>
    <w:rsid w:val="1BEF5BF5"/>
    <w:rsid w:val="1BF9529F"/>
    <w:rsid w:val="1C065411"/>
    <w:rsid w:val="1C361757"/>
    <w:rsid w:val="1C8F615B"/>
    <w:rsid w:val="1DA239A6"/>
    <w:rsid w:val="1EAD3579"/>
    <w:rsid w:val="1EE81976"/>
    <w:rsid w:val="201F53C7"/>
    <w:rsid w:val="203A1B88"/>
    <w:rsid w:val="20934C5B"/>
    <w:rsid w:val="21FD5F0A"/>
    <w:rsid w:val="221043FF"/>
    <w:rsid w:val="22346569"/>
    <w:rsid w:val="225E3ACA"/>
    <w:rsid w:val="22CA0F5F"/>
    <w:rsid w:val="23194B25"/>
    <w:rsid w:val="23A8192E"/>
    <w:rsid w:val="23BB056A"/>
    <w:rsid w:val="23C70DB1"/>
    <w:rsid w:val="243D513E"/>
    <w:rsid w:val="252A6021"/>
    <w:rsid w:val="253E20D7"/>
    <w:rsid w:val="25D93BF6"/>
    <w:rsid w:val="26484B48"/>
    <w:rsid w:val="26732F9B"/>
    <w:rsid w:val="26AD0D2D"/>
    <w:rsid w:val="26BE2C92"/>
    <w:rsid w:val="27C46EEA"/>
    <w:rsid w:val="27C77AA5"/>
    <w:rsid w:val="2843697D"/>
    <w:rsid w:val="2950308D"/>
    <w:rsid w:val="29701C53"/>
    <w:rsid w:val="29C42225"/>
    <w:rsid w:val="2A146E32"/>
    <w:rsid w:val="2A9356B5"/>
    <w:rsid w:val="2BD20C7B"/>
    <w:rsid w:val="2CFF4715"/>
    <w:rsid w:val="2D9361D8"/>
    <w:rsid w:val="2DD73543"/>
    <w:rsid w:val="2EC05FCD"/>
    <w:rsid w:val="2EC92A26"/>
    <w:rsid w:val="2F4F00D3"/>
    <w:rsid w:val="30F87EAA"/>
    <w:rsid w:val="3185493A"/>
    <w:rsid w:val="31AA5919"/>
    <w:rsid w:val="32522448"/>
    <w:rsid w:val="33843C05"/>
    <w:rsid w:val="356B2FEC"/>
    <w:rsid w:val="358E6ED3"/>
    <w:rsid w:val="359C3F37"/>
    <w:rsid w:val="36211205"/>
    <w:rsid w:val="36D22EC8"/>
    <w:rsid w:val="36DB3EA7"/>
    <w:rsid w:val="36E45D01"/>
    <w:rsid w:val="36F50087"/>
    <w:rsid w:val="370B5A3C"/>
    <w:rsid w:val="374A7310"/>
    <w:rsid w:val="377202BA"/>
    <w:rsid w:val="389B040B"/>
    <w:rsid w:val="39200D3B"/>
    <w:rsid w:val="39583C3A"/>
    <w:rsid w:val="39870C97"/>
    <w:rsid w:val="39EE674D"/>
    <w:rsid w:val="39F91A8E"/>
    <w:rsid w:val="3AB76297"/>
    <w:rsid w:val="3ABB6703"/>
    <w:rsid w:val="3ABD7215"/>
    <w:rsid w:val="3AFC009B"/>
    <w:rsid w:val="3BA70D41"/>
    <w:rsid w:val="3D997ED7"/>
    <w:rsid w:val="3E44414D"/>
    <w:rsid w:val="3E462186"/>
    <w:rsid w:val="3EA538E5"/>
    <w:rsid w:val="3EB137C9"/>
    <w:rsid w:val="3ED811A7"/>
    <w:rsid w:val="3F5A2F62"/>
    <w:rsid w:val="3FAD4830"/>
    <w:rsid w:val="40D12432"/>
    <w:rsid w:val="40E65395"/>
    <w:rsid w:val="41477C8A"/>
    <w:rsid w:val="41612746"/>
    <w:rsid w:val="41EE6914"/>
    <w:rsid w:val="42337546"/>
    <w:rsid w:val="423640A0"/>
    <w:rsid w:val="428F39D8"/>
    <w:rsid w:val="429B073E"/>
    <w:rsid w:val="43201AC3"/>
    <w:rsid w:val="43A00F9E"/>
    <w:rsid w:val="44156D59"/>
    <w:rsid w:val="442C2E03"/>
    <w:rsid w:val="443B219D"/>
    <w:rsid w:val="4506096A"/>
    <w:rsid w:val="45111643"/>
    <w:rsid w:val="45A150F4"/>
    <w:rsid w:val="45C04054"/>
    <w:rsid w:val="45FA1C34"/>
    <w:rsid w:val="461D03A7"/>
    <w:rsid w:val="46833285"/>
    <w:rsid w:val="478F5D87"/>
    <w:rsid w:val="47BB4310"/>
    <w:rsid w:val="47E60D87"/>
    <w:rsid w:val="48CC16E7"/>
    <w:rsid w:val="499F591F"/>
    <w:rsid w:val="4A09562B"/>
    <w:rsid w:val="4A4E3B7E"/>
    <w:rsid w:val="4A507ACF"/>
    <w:rsid w:val="4A512684"/>
    <w:rsid w:val="4AEF3F5A"/>
    <w:rsid w:val="4AF1095E"/>
    <w:rsid w:val="4B06230E"/>
    <w:rsid w:val="4B8E76FA"/>
    <w:rsid w:val="4C0C48A4"/>
    <w:rsid w:val="4CBB6928"/>
    <w:rsid w:val="4CBD6532"/>
    <w:rsid w:val="4CC865BD"/>
    <w:rsid w:val="4CD50D9E"/>
    <w:rsid w:val="4FFA552F"/>
    <w:rsid w:val="504B59B0"/>
    <w:rsid w:val="50BF796D"/>
    <w:rsid w:val="51031B81"/>
    <w:rsid w:val="5125133F"/>
    <w:rsid w:val="51CC4F93"/>
    <w:rsid w:val="52CC7D9E"/>
    <w:rsid w:val="53907530"/>
    <w:rsid w:val="53FD2D03"/>
    <w:rsid w:val="546408C2"/>
    <w:rsid w:val="55750F71"/>
    <w:rsid w:val="55CA7952"/>
    <w:rsid w:val="577E1E02"/>
    <w:rsid w:val="57861D26"/>
    <w:rsid w:val="57E36455"/>
    <w:rsid w:val="58253B68"/>
    <w:rsid w:val="585652BE"/>
    <w:rsid w:val="5903771F"/>
    <w:rsid w:val="59543210"/>
    <w:rsid w:val="59661A40"/>
    <w:rsid w:val="59D817D7"/>
    <w:rsid w:val="59E92885"/>
    <w:rsid w:val="5ADE718F"/>
    <w:rsid w:val="5B2B4D66"/>
    <w:rsid w:val="5B2E258E"/>
    <w:rsid w:val="5B303A2D"/>
    <w:rsid w:val="5B9D4929"/>
    <w:rsid w:val="5BC31DBA"/>
    <w:rsid w:val="5CC9248B"/>
    <w:rsid w:val="5CF502D8"/>
    <w:rsid w:val="5D3A50DD"/>
    <w:rsid w:val="5E074B32"/>
    <w:rsid w:val="5EF37681"/>
    <w:rsid w:val="5F260B7F"/>
    <w:rsid w:val="5FC42EE7"/>
    <w:rsid w:val="5FF059DC"/>
    <w:rsid w:val="60D54D91"/>
    <w:rsid w:val="61C35995"/>
    <w:rsid w:val="62994A4C"/>
    <w:rsid w:val="62EA70CE"/>
    <w:rsid w:val="634D0FDC"/>
    <w:rsid w:val="63B060DA"/>
    <w:rsid w:val="63D16455"/>
    <w:rsid w:val="64E00697"/>
    <w:rsid w:val="663126B7"/>
    <w:rsid w:val="664E3767"/>
    <w:rsid w:val="66522A6D"/>
    <w:rsid w:val="66634482"/>
    <w:rsid w:val="666B4DCC"/>
    <w:rsid w:val="673A1088"/>
    <w:rsid w:val="676D5FD1"/>
    <w:rsid w:val="676F68BD"/>
    <w:rsid w:val="67C46FCA"/>
    <w:rsid w:val="6819239F"/>
    <w:rsid w:val="68EE4980"/>
    <w:rsid w:val="68F67712"/>
    <w:rsid w:val="69C72366"/>
    <w:rsid w:val="6A23689C"/>
    <w:rsid w:val="6A6137DE"/>
    <w:rsid w:val="6BD1354B"/>
    <w:rsid w:val="6C2D6C3D"/>
    <w:rsid w:val="6C2D7C08"/>
    <w:rsid w:val="6CD4207B"/>
    <w:rsid w:val="6D651A6D"/>
    <w:rsid w:val="6DC92D6F"/>
    <w:rsid w:val="6ECC27B2"/>
    <w:rsid w:val="6EF83847"/>
    <w:rsid w:val="6F8E19E4"/>
    <w:rsid w:val="6FC8488E"/>
    <w:rsid w:val="70021484"/>
    <w:rsid w:val="70DD6462"/>
    <w:rsid w:val="70F4559A"/>
    <w:rsid w:val="71A20B3B"/>
    <w:rsid w:val="71E0459E"/>
    <w:rsid w:val="72051028"/>
    <w:rsid w:val="72361E40"/>
    <w:rsid w:val="74BF4206"/>
    <w:rsid w:val="74C65C8C"/>
    <w:rsid w:val="74D11734"/>
    <w:rsid w:val="75022F40"/>
    <w:rsid w:val="75025AE8"/>
    <w:rsid w:val="770C561C"/>
    <w:rsid w:val="77154699"/>
    <w:rsid w:val="7732647B"/>
    <w:rsid w:val="78A47317"/>
    <w:rsid w:val="78B730A9"/>
    <w:rsid w:val="78CE696E"/>
    <w:rsid w:val="78E31D7F"/>
    <w:rsid w:val="78EE598D"/>
    <w:rsid w:val="790F69A7"/>
    <w:rsid w:val="793637B1"/>
    <w:rsid w:val="79863EE3"/>
    <w:rsid w:val="798F4435"/>
    <w:rsid w:val="7A331031"/>
    <w:rsid w:val="7A91357F"/>
    <w:rsid w:val="7ADF2183"/>
    <w:rsid w:val="7ADF4F8F"/>
    <w:rsid w:val="7AEA53D4"/>
    <w:rsid w:val="7AF066C0"/>
    <w:rsid w:val="7C5126DE"/>
    <w:rsid w:val="7D4760C5"/>
    <w:rsid w:val="7D5B0FEA"/>
    <w:rsid w:val="7E674B54"/>
    <w:rsid w:val="7EC24584"/>
    <w:rsid w:val="7FE36D0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unhideWhenUsed="1"/>
    <w:lsdException w:name="footnote text" w:locked="1" w:unhideWhenUsed="1"/>
    <w:lsdException w:name="annotation text" w:locked="1" w:unhideWhenUsed="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semiHidden="0" w:uiPriority="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qFormat="1"/>
    <w:lsdException w:name="Table Grid" w:locked="1" w:semiHidden="0" w:uiPriority="59"/>
    <w:lsdException w:name="Table Theme" w:locked="1" w:unhideWhenUsed="1"/>
    <w:lsdException w:name="Placeholder Text"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20244"/>
    <w:pPr>
      <w:jc w:val="both"/>
    </w:pPr>
    <w:rPr>
      <w:rFonts w:ascii="Calibri" w:hAnsi="Calibri" w:cs="Calibri"/>
      <w:sz w:val="21"/>
      <w:szCs w:val="21"/>
    </w:rPr>
  </w:style>
  <w:style w:type="paragraph" w:styleId="1">
    <w:name w:val="heading 1"/>
    <w:basedOn w:val="a"/>
    <w:next w:val="a"/>
    <w:link w:val="1Char"/>
    <w:uiPriority w:val="99"/>
    <w:qFormat/>
    <w:rsid w:val="00320244"/>
    <w:pPr>
      <w:outlineLvl w:val="0"/>
    </w:pPr>
    <w:rPr>
      <w:sz w:val="28"/>
      <w:szCs w:val="28"/>
    </w:rPr>
  </w:style>
  <w:style w:type="paragraph" w:styleId="2">
    <w:name w:val="heading 2"/>
    <w:basedOn w:val="a"/>
    <w:next w:val="a"/>
    <w:link w:val="2Char"/>
    <w:uiPriority w:val="99"/>
    <w:qFormat/>
    <w:rsid w:val="00320244"/>
    <w:pPr>
      <w:outlineLvl w:val="1"/>
    </w:pPr>
  </w:style>
  <w:style w:type="paragraph" w:styleId="3">
    <w:name w:val="heading 3"/>
    <w:basedOn w:val="a"/>
    <w:next w:val="a"/>
    <w:link w:val="3Char"/>
    <w:uiPriority w:val="99"/>
    <w:qFormat/>
    <w:rsid w:val="00320244"/>
    <w:pPr>
      <w:ind w:left="1000" w:hanging="400"/>
      <w:outlineLvl w:val="2"/>
    </w:pPr>
  </w:style>
  <w:style w:type="paragraph" w:styleId="4">
    <w:name w:val="heading 4"/>
    <w:basedOn w:val="a"/>
    <w:next w:val="a"/>
    <w:link w:val="4Char"/>
    <w:uiPriority w:val="99"/>
    <w:qFormat/>
    <w:rsid w:val="00320244"/>
    <w:pPr>
      <w:ind w:left="1200" w:hanging="400"/>
      <w:outlineLvl w:val="3"/>
    </w:pPr>
    <w:rPr>
      <w:b/>
      <w:bCs/>
    </w:rPr>
  </w:style>
  <w:style w:type="paragraph" w:styleId="5">
    <w:name w:val="heading 5"/>
    <w:basedOn w:val="a"/>
    <w:next w:val="a"/>
    <w:link w:val="5Char"/>
    <w:uiPriority w:val="99"/>
    <w:qFormat/>
    <w:rsid w:val="00320244"/>
    <w:pPr>
      <w:ind w:left="1400" w:hanging="400"/>
      <w:outlineLvl w:val="4"/>
    </w:pPr>
  </w:style>
  <w:style w:type="paragraph" w:styleId="6">
    <w:name w:val="heading 6"/>
    <w:basedOn w:val="a"/>
    <w:next w:val="a"/>
    <w:link w:val="6Char"/>
    <w:uiPriority w:val="99"/>
    <w:qFormat/>
    <w:rsid w:val="00320244"/>
    <w:pPr>
      <w:ind w:left="1600" w:hanging="400"/>
      <w:outlineLvl w:val="5"/>
    </w:pPr>
    <w:rPr>
      <w:b/>
      <w:bCs/>
    </w:rPr>
  </w:style>
  <w:style w:type="paragraph" w:styleId="7">
    <w:name w:val="heading 7"/>
    <w:basedOn w:val="a"/>
    <w:next w:val="a"/>
    <w:link w:val="7Char"/>
    <w:uiPriority w:val="99"/>
    <w:qFormat/>
    <w:rsid w:val="00320244"/>
    <w:pPr>
      <w:ind w:left="1800" w:hanging="400"/>
      <w:outlineLvl w:val="6"/>
    </w:pPr>
  </w:style>
  <w:style w:type="paragraph" w:styleId="8">
    <w:name w:val="heading 8"/>
    <w:basedOn w:val="a"/>
    <w:next w:val="a"/>
    <w:link w:val="8Char"/>
    <w:uiPriority w:val="99"/>
    <w:qFormat/>
    <w:rsid w:val="00320244"/>
    <w:pPr>
      <w:ind w:left="2000" w:hanging="400"/>
      <w:outlineLvl w:val="7"/>
    </w:pPr>
  </w:style>
  <w:style w:type="paragraph" w:styleId="9">
    <w:name w:val="heading 9"/>
    <w:basedOn w:val="a"/>
    <w:next w:val="a"/>
    <w:link w:val="9Char"/>
    <w:uiPriority w:val="99"/>
    <w:qFormat/>
    <w:rsid w:val="00320244"/>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99"/>
    <w:semiHidden/>
    <w:qFormat/>
    <w:rsid w:val="00320244"/>
    <w:pPr>
      <w:ind w:left="2550"/>
    </w:pPr>
  </w:style>
  <w:style w:type="paragraph" w:styleId="50">
    <w:name w:val="toc 5"/>
    <w:basedOn w:val="a"/>
    <w:next w:val="a"/>
    <w:uiPriority w:val="99"/>
    <w:semiHidden/>
    <w:qFormat/>
    <w:rsid w:val="00320244"/>
    <w:pPr>
      <w:ind w:left="1700"/>
    </w:pPr>
  </w:style>
  <w:style w:type="paragraph" w:styleId="30">
    <w:name w:val="toc 3"/>
    <w:basedOn w:val="a"/>
    <w:next w:val="a"/>
    <w:uiPriority w:val="99"/>
    <w:semiHidden/>
    <w:qFormat/>
    <w:rsid w:val="00320244"/>
    <w:pPr>
      <w:ind w:left="850"/>
    </w:pPr>
  </w:style>
  <w:style w:type="paragraph" w:styleId="80">
    <w:name w:val="toc 8"/>
    <w:basedOn w:val="a"/>
    <w:next w:val="a"/>
    <w:uiPriority w:val="99"/>
    <w:semiHidden/>
    <w:qFormat/>
    <w:rsid w:val="00320244"/>
    <w:pPr>
      <w:ind w:left="2975"/>
    </w:pPr>
  </w:style>
  <w:style w:type="paragraph" w:styleId="a3">
    <w:name w:val="Balloon Text"/>
    <w:basedOn w:val="a"/>
    <w:link w:val="Char"/>
    <w:uiPriority w:val="99"/>
    <w:semiHidden/>
    <w:qFormat/>
    <w:locked/>
    <w:rsid w:val="00320244"/>
    <w:rPr>
      <w:sz w:val="18"/>
      <w:szCs w:val="18"/>
    </w:rPr>
  </w:style>
  <w:style w:type="paragraph" w:styleId="a4">
    <w:name w:val="footer"/>
    <w:basedOn w:val="a"/>
    <w:link w:val="Char0"/>
    <w:uiPriority w:val="99"/>
    <w:qFormat/>
    <w:rsid w:val="00320244"/>
    <w:pPr>
      <w:tabs>
        <w:tab w:val="center" w:pos="4153"/>
        <w:tab w:val="right" w:pos="8306"/>
      </w:tabs>
    </w:pPr>
    <w:rPr>
      <w:sz w:val="18"/>
      <w:szCs w:val="18"/>
    </w:rPr>
  </w:style>
  <w:style w:type="paragraph" w:styleId="a5">
    <w:name w:val="header"/>
    <w:basedOn w:val="a"/>
    <w:link w:val="Char1"/>
    <w:uiPriority w:val="99"/>
    <w:qFormat/>
    <w:rsid w:val="00320244"/>
    <w:pPr>
      <w:tabs>
        <w:tab w:val="center" w:pos="4153"/>
        <w:tab w:val="right" w:pos="8306"/>
      </w:tabs>
      <w:jc w:val="center"/>
    </w:pPr>
    <w:rPr>
      <w:sz w:val="18"/>
      <w:szCs w:val="18"/>
    </w:rPr>
  </w:style>
  <w:style w:type="paragraph" w:styleId="10">
    <w:name w:val="toc 1"/>
    <w:basedOn w:val="a"/>
    <w:next w:val="a"/>
    <w:uiPriority w:val="99"/>
    <w:semiHidden/>
    <w:qFormat/>
    <w:rsid w:val="00320244"/>
  </w:style>
  <w:style w:type="paragraph" w:styleId="40">
    <w:name w:val="toc 4"/>
    <w:basedOn w:val="a"/>
    <w:next w:val="a"/>
    <w:uiPriority w:val="99"/>
    <w:semiHidden/>
    <w:qFormat/>
    <w:rsid w:val="00320244"/>
    <w:pPr>
      <w:ind w:left="1275"/>
    </w:pPr>
  </w:style>
  <w:style w:type="paragraph" w:styleId="a6">
    <w:name w:val="Subtitle"/>
    <w:basedOn w:val="a"/>
    <w:link w:val="Char2"/>
    <w:uiPriority w:val="99"/>
    <w:qFormat/>
    <w:rsid w:val="00320244"/>
    <w:pPr>
      <w:jc w:val="center"/>
    </w:pPr>
    <w:rPr>
      <w:sz w:val="24"/>
      <w:szCs w:val="24"/>
    </w:rPr>
  </w:style>
  <w:style w:type="paragraph" w:styleId="60">
    <w:name w:val="toc 6"/>
    <w:basedOn w:val="a"/>
    <w:next w:val="a"/>
    <w:uiPriority w:val="99"/>
    <w:semiHidden/>
    <w:qFormat/>
    <w:rsid w:val="00320244"/>
    <w:pPr>
      <w:ind w:left="2125"/>
    </w:pPr>
  </w:style>
  <w:style w:type="paragraph" w:styleId="20">
    <w:name w:val="toc 2"/>
    <w:basedOn w:val="a"/>
    <w:next w:val="a"/>
    <w:uiPriority w:val="99"/>
    <w:semiHidden/>
    <w:qFormat/>
    <w:rsid w:val="00320244"/>
    <w:pPr>
      <w:ind w:left="425"/>
    </w:pPr>
  </w:style>
  <w:style w:type="paragraph" w:styleId="90">
    <w:name w:val="toc 9"/>
    <w:basedOn w:val="a"/>
    <w:next w:val="a"/>
    <w:uiPriority w:val="99"/>
    <w:semiHidden/>
    <w:qFormat/>
    <w:rsid w:val="00320244"/>
    <w:pPr>
      <w:ind w:left="3400"/>
    </w:pPr>
  </w:style>
  <w:style w:type="paragraph" w:styleId="a7">
    <w:name w:val="Normal (Web)"/>
    <w:basedOn w:val="a"/>
    <w:uiPriority w:val="99"/>
    <w:qFormat/>
    <w:rsid w:val="00320244"/>
    <w:rPr>
      <w:rFonts w:ascii="宋体" w:hAnsi="宋体" w:cs="宋体"/>
      <w:sz w:val="24"/>
      <w:szCs w:val="24"/>
    </w:rPr>
  </w:style>
  <w:style w:type="paragraph" w:styleId="a8">
    <w:name w:val="Title"/>
    <w:basedOn w:val="a"/>
    <w:link w:val="Char3"/>
    <w:uiPriority w:val="99"/>
    <w:qFormat/>
    <w:rsid w:val="00320244"/>
    <w:pPr>
      <w:jc w:val="center"/>
    </w:pPr>
    <w:rPr>
      <w:b/>
      <w:bCs/>
      <w:sz w:val="32"/>
      <w:szCs w:val="32"/>
    </w:rPr>
  </w:style>
  <w:style w:type="character" w:styleId="a9">
    <w:name w:val="Strong"/>
    <w:basedOn w:val="a0"/>
    <w:uiPriority w:val="99"/>
    <w:qFormat/>
    <w:rsid w:val="00320244"/>
    <w:rPr>
      <w:b/>
      <w:bCs/>
      <w:w w:val="100"/>
      <w:sz w:val="21"/>
      <w:szCs w:val="21"/>
      <w:shd w:val="clear" w:color="auto" w:fill="auto"/>
    </w:rPr>
  </w:style>
  <w:style w:type="character" w:styleId="aa">
    <w:name w:val="page number"/>
    <w:basedOn w:val="a0"/>
    <w:qFormat/>
    <w:locked/>
    <w:rsid w:val="00320244"/>
  </w:style>
  <w:style w:type="character" w:styleId="ab">
    <w:name w:val="Emphasis"/>
    <w:basedOn w:val="a0"/>
    <w:uiPriority w:val="99"/>
    <w:qFormat/>
    <w:rsid w:val="00320244"/>
    <w:rPr>
      <w:i/>
      <w:iCs/>
      <w:w w:val="100"/>
      <w:sz w:val="21"/>
      <w:szCs w:val="21"/>
      <w:shd w:val="clear" w:color="auto" w:fill="auto"/>
    </w:rPr>
  </w:style>
  <w:style w:type="character" w:customStyle="1" w:styleId="1Char">
    <w:name w:val="标题 1 Char"/>
    <w:basedOn w:val="a0"/>
    <w:link w:val="1"/>
    <w:uiPriority w:val="99"/>
    <w:qFormat/>
    <w:locked/>
    <w:rsid w:val="00320244"/>
    <w:rPr>
      <w:rFonts w:ascii="Calibri" w:hAnsi="Calibri" w:cs="Calibri"/>
      <w:b/>
      <w:bCs/>
      <w:kern w:val="44"/>
      <w:sz w:val="44"/>
      <w:szCs w:val="44"/>
    </w:rPr>
  </w:style>
  <w:style w:type="character" w:customStyle="1" w:styleId="2Char">
    <w:name w:val="标题 2 Char"/>
    <w:basedOn w:val="a0"/>
    <w:link w:val="2"/>
    <w:uiPriority w:val="99"/>
    <w:semiHidden/>
    <w:qFormat/>
    <w:locked/>
    <w:rsid w:val="00320244"/>
    <w:rPr>
      <w:rFonts w:ascii="Cambria" w:eastAsia="宋体" w:hAnsi="Cambria" w:cs="Cambria"/>
      <w:b/>
      <w:bCs/>
      <w:kern w:val="0"/>
      <w:sz w:val="32"/>
      <w:szCs w:val="32"/>
    </w:rPr>
  </w:style>
  <w:style w:type="character" w:customStyle="1" w:styleId="3Char">
    <w:name w:val="标题 3 Char"/>
    <w:basedOn w:val="a0"/>
    <w:link w:val="3"/>
    <w:uiPriority w:val="99"/>
    <w:semiHidden/>
    <w:qFormat/>
    <w:locked/>
    <w:rsid w:val="00320244"/>
    <w:rPr>
      <w:rFonts w:ascii="Calibri" w:hAnsi="Calibri" w:cs="Calibri"/>
      <w:b/>
      <w:bCs/>
      <w:kern w:val="0"/>
      <w:sz w:val="32"/>
      <w:szCs w:val="32"/>
    </w:rPr>
  </w:style>
  <w:style w:type="character" w:customStyle="1" w:styleId="4Char">
    <w:name w:val="标题 4 Char"/>
    <w:basedOn w:val="a0"/>
    <w:link w:val="4"/>
    <w:uiPriority w:val="99"/>
    <w:semiHidden/>
    <w:qFormat/>
    <w:locked/>
    <w:rsid w:val="00320244"/>
    <w:rPr>
      <w:rFonts w:ascii="Cambria" w:eastAsia="宋体" w:hAnsi="Cambria" w:cs="Cambria"/>
      <w:b/>
      <w:bCs/>
      <w:kern w:val="0"/>
      <w:sz w:val="28"/>
      <w:szCs w:val="28"/>
    </w:rPr>
  </w:style>
  <w:style w:type="character" w:customStyle="1" w:styleId="5Char">
    <w:name w:val="标题 5 Char"/>
    <w:basedOn w:val="a0"/>
    <w:link w:val="5"/>
    <w:uiPriority w:val="99"/>
    <w:semiHidden/>
    <w:qFormat/>
    <w:locked/>
    <w:rsid w:val="00320244"/>
    <w:rPr>
      <w:rFonts w:ascii="Calibri" w:hAnsi="Calibri" w:cs="Calibri"/>
      <w:b/>
      <w:bCs/>
      <w:kern w:val="0"/>
      <w:sz w:val="28"/>
      <w:szCs w:val="28"/>
    </w:rPr>
  </w:style>
  <w:style w:type="character" w:customStyle="1" w:styleId="6Char">
    <w:name w:val="标题 6 Char"/>
    <w:basedOn w:val="a0"/>
    <w:link w:val="6"/>
    <w:uiPriority w:val="99"/>
    <w:semiHidden/>
    <w:qFormat/>
    <w:locked/>
    <w:rsid w:val="00320244"/>
    <w:rPr>
      <w:rFonts w:ascii="Cambria" w:eastAsia="宋体" w:hAnsi="Cambria" w:cs="Cambria"/>
      <w:b/>
      <w:bCs/>
      <w:kern w:val="0"/>
      <w:sz w:val="24"/>
      <w:szCs w:val="24"/>
    </w:rPr>
  </w:style>
  <w:style w:type="character" w:customStyle="1" w:styleId="7Char">
    <w:name w:val="标题 7 Char"/>
    <w:basedOn w:val="a0"/>
    <w:link w:val="7"/>
    <w:uiPriority w:val="99"/>
    <w:semiHidden/>
    <w:qFormat/>
    <w:locked/>
    <w:rsid w:val="00320244"/>
    <w:rPr>
      <w:rFonts w:ascii="Calibri" w:hAnsi="Calibri" w:cs="Calibri"/>
      <w:b/>
      <w:bCs/>
      <w:kern w:val="0"/>
      <w:sz w:val="24"/>
      <w:szCs w:val="24"/>
    </w:rPr>
  </w:style>
  <w:style w:type="character" w:customStyle="1" w:styleId="8Char">
    <w:name w:val="标题 8 Char"/>
    <w:basedOn w:val="a0"/>
    <w:link w:val="8"/>
    <w:uiPriority w:val="99"/>
    <w:semiHidden/>
    <w:qFormat/>
    <w:locked/>
    <w:rsid w:val="00320244"/>
    <w:rPr>
      <w:rFonts w:ascii="Cambria" w:eastAsia="宋体" w:hAnsi="Cambria" w:cs="Cambria"/>
      <w:kern w:val="0"/>
      <w:sz w:val="24"/>
      <w:szCs w:val="24"/>
    </w:rPr>
  </w:style>
  <w:style w:type="character" w:customStyle="1" w:styleId="9Char">
    <w:name w:val="标题 9 Char"/>
    <w:basedOn w:val="a0"/>
    <w:link w:val="9"/>
    <w:uiPriority w:val="99"/>
    <w:semiHidden/>
    <w:qFormat/>
    <w:locked/>
    <w:rsid w:val="00320244"/>
    <w:rPr>
      <w:rFonts w:ascii="Cambria" w:eastAsia="宋体" w:hAnsi="Cambria" w:cs="Cambria"/>
      <w:kern w:val="0"/>
      <w:sz w:val="21"/>
      <w:szCs w:val="21"/>
    </w:rPr>
  </w:style>
  <w:style w:type="character" w:customStyle="1" w:styleId="Char0">
    <w:name w:val="页脚 Char"/>
    <w:basedOn w:val="a0"/>
    <w:link w:val="a4"/>
    <w:uiPriority w:val="99"/>
    <w:qFormat/>
    <w:locked/>
    <w:rsid w:val="00320244"/>
    <w:rPr>
      <w:w w:val="100"/>
      <w:sz w:val="18"/>
      <w:szCs w:val="18"/>
      <w:shd w:val="clear" w:color="auto" w:fill="auto"/>
    </w:rPr>
  </w:style>
  <w:style w:type="character" w:customStyle="1" w:styleId="Char1">
    <w:name w:val="页眉 Char"/>
    <w:basedOn w:val="a0"/>
    <w:link w:val="a5"/>
    <w:uiPriority w:val="99"/>
    <w:qFormat/>
    <w:locked/>
    <w:rsid w:val="00320244"/>
    <w:rPr>
      <w:w w:val="100"/>
      <w:sz w:val="18"/>
      <w:szCs w:val="18"/>
      <w:shd w:val="clear" w:color="auto" w:fill="auto"/>
    </w:rPr>
  </w:style>
  <w:style w:type="character" w:customStyle="1" w:styleId="Char2">
    <w:name w:val="副标题 Char"/>
    <w:basedOn w:val="a0"/>
    <w:link w:val="a6"/>
    <w:uiPriority w:val="99"/>
    <w:qFormat/>
    <w:locked/>
    <w:rsid w:val="00320244"/>
    <w:rPr>
      <w:rFonts w:ascii="Cambria" w:hAnsi="Cambria" w:cs="Cambria"/>
      <w:b/>
      <w:bCs/>
      <w:kern w:val="28"/>
      <w:sz w:val="32"/>
      <w:szCs w:val="32"/>
    </w:rPr>
  </w:style>
  <w:style w:type="character" w:customStyle="1" w:styleId="Char3">
    <w:name w:val="标题 Char"/>
    <w:basedOn w:val="a0"/>
    <w:link w:val="a8"/>
    <w:uiPriority w:val="99"/>
    <w:qFormat/>
    <w:locked/>
    <w:rsid w:val="00320244"/>
    <w:rPr>
      <w:rFonts w:ascii="Cambria" w:hAnsi="Cambria" w:cs="Cambria"/>
      <w:b/>
      <w:bCs/>
      <w:kern w:val="0"/>
      <w:sz w:val="32"/>
      <w:szCs w:val="32"/>
    </w:rPr>
  </w:style>
  <w:style w:type="paragraph" w:styleId="ac">
    <w:name w:val="No Spacing"/>
    <w:uiPriority w:val="99"/>
    <w:qFormat/>
    <w:rsid w:val="00320244"/>
    <w:pPr>
      <w:jc w:val="both"/>
    </w:pPr>
    <w:rPr>
      <w:rFonts w:ascii="Calibri" w:hAnsi="Calibri" w:cs="Calibri"/>
      <w:sz w:val="21"/>
      <w:szCs w:val="21"/>
    </w:rPr>
  </w:style>
  <w:style w:type="paragraph" w:styleId="ad">
    <w:name w:val="Quote"/>
    <w:basedOn w:val="a"/>
    <w:link w:val="Char4"/>
    <w:uiPriority w:val="99"/>
    <w:qFormat/>
    <w:rsid w:val="00320244"/>
    <w:pPr>
      <w:ind w:left="864" w:right="864"/>
      <w:jc w:val="center"/>
    </w:pPr>
    <w:rPr>
      <w:i/>
      <w:iCs/>
      <w:color w:val="404040"/>
    </w:rPr>
  </w:style>
  <w:style w:type="character" w:customStyle="1" w:styleId="Char4">
    <w:name w:val="引用 Char"/>
    <w:basedOn w:val="a0"/>
    <w:link w:val="ad"/>
    <w:uiPriority w:val="99"/>
    <w:qFormat/>
    <w:locked/>
    <w:rsid w:val="00320244"/>
    <w:rPr>
      <w:rFonts w:ascii="Calibri" w:hAnsi="Calibri" w:cs="Calibri"/>
      <w:i/>
      <w:iCs/>
      <w:color w:val="000000"/>
      <w:kern w:val="0"/>
      <w:sz w:val="21"/>
      <w:szCs w:val="21"/>
    </w:rPr>
  </w:style>
  <w:style w:type="paragraph" w:styleId="ae">
    <w:name w:val="Intense Quote"/>
    <w:basedOn w:val="a"/>
    <w:link w:val="Char5"/>
    <w:uiPriority w:val="99"/>
    <w:qFormat/>
    <w:rsid w:val="00320244"/>
    <w:pPr>
      <w:ind w:left="950" w:right="950"/>
      <w:jc w:val="center"/>
    </w:pPr>
    <w:rPr>
      <w:i/>
      <w:iCs/>
      <w:color w:val="5B9BD5"/>
    </w:rPr>
  </w:style>
  <w:style w:type="character" w:customStyle="1" w:styleId="Char5">
    <w:name w:val="明显引用 Char"/>
    <w:basedOn w:val="a0"/>
    <w:link w:val="ae"/>
    <w:uiPriority w:val="99"/>
    <w:qFormat/>
    <w:locked/>
    <w:rsid w:val="00320244"/>
    <w:rPr>
      <w:rFonts w:ascii="Calibri" w:hAnsi="Calibri" w:cs="Calibri"/>
      <w:b/>
      <w:bCs/>
      <w:i/>
      <w:iCs/>
      <w:color w:val="auto"/>
      <w:kern w:val="0"/>
      <w:sz w:val="21"/>
      <w:szCs w:val="21"/>
    </w:rPr>
  </w:style>
  <w:style w:type="paragraph" w:styleId="af">
    <w:name w:val="List Paragraph"/>
    <w:basedOn w:val="a"/>
    <w:uiPriority w:val="99"/>
    <w:qFormat/>
    <w:rsid w:val="00320244"/>
    <w:pPr>
      <w:ind w:left="850"/>
    </w:pPr>
  </w:style>
  <w:style w:type="paragraph" w:customStyle="1" w:styleId="TOC1">
    <w:name w:val="TOC 标题1"/>
    <w:uiPriority w:val="99"/>
    <w:qFormat/>
    <w:rsid w:val="00320244"/>
    <w:rPr>
      <w:rFonts w:ascii="Calibri" w:hAnsi="Calibri" w:cs="Calibri"/>
      <w:color w:val="2E74B5"/>
      <w:sz w:val="32"/>
      <w:szCs w:val="32"/>
    </w:rPr>
  </w:style>
  <w:style w:type="character" w:customStyle="1" w:styleId="11">
    <w:name w:val="不明显强调1"/>
    <w:uiPriority w:val="99"/>
    <w:qFormat/>
    <w:rsid w:val="00320244"/>
    <w:rPr>
      <w:i/>
      <w:iCs/>
      <w:color w:val="404040"/>
      <w:w w:val="100"/>
      <w:sz w:val="21"/>
      <w:szCs w:val="21"/>
      <w:shd w:val="clear" w:color="auto" w:fill="auto"/>
    </w:rPr>
  </w:style>
  <w:style w:type="character" w:customStyle="1" w:styleId="12">
    <w:name w:val="明显强调1"/>
    <w:uiPriority w:val="99"/>
    <w:qFormat/>
    <w:rsid w:val="00320244"/>
    <w:rPr>
      <w:i/>
      <w:iCs/>
      <w:color w:val="5B9BD5"/>
      <w:w w:val="100"/>
      <w:sz w:val="21"/>
      <w:szCs w:val="21"/>
      <w:shd w:val="clear" w:color="auto" w:fill="auto"/>
    </w:rPr>
  </w:style>
  <w:style w:type="character" w:customStyle="1" w:styleId="13">
    <w:name w:val="不明显参考1"/>
    <w:uiPriority w:val="99"/>
    <w:qFormat/>
    <w:rsid w:val="00320244"/>
    <w:rPr>
      <w:smallCaps/>
      <w:color w:val="auto"/>
      <w:w w:val="100"/>
      <w:sz w:val="21"/>
      <w:szCs w:val="21"/>
      <w:shd w:val="clear" w:color="auto" w:fill="auto"/>
    </w:rPr>
  </w:style>
  <w:style w:type="character" w:customStyle="1" w:styleId="14">
    <w:name w:val="明显参考1"/>
    <w:uiPriority w:val="99"/>
    <w:qFormat/>
    <w:rsid w:val="00320244"/>
    <w:rPr>
      <w:b/>
      <w:bCs/>
      <w:smallCaps/>
      <w:color w:val="5B9BD5"/>
      <w:w w:val="100"/>
      <w:sz w:val="21"/>
      <w:szCs w:val="21"/>
      <w:shd w:val="clear" w:color="auto" w:fill="auto"/>
    </w:rPr>
  </w:style>
  <w:style w:type="character" w:customStyle="1" w:styleId="15">
    <w:name w:val="书籍标题1"/>
    <w:uiPriority w:val="99"/>
    <w:qFormat/>
    <w:rsid w:val="00320244"/>
    <w:rPr>
      <w:b/>
      <w:bCs/>
      <w:i/>
      <w:iCs/>
      <w:w w:val="100"/>
      <w:sz w:val="21"/>
      <w:szCs w:val="21"/>
      <w:shd w:val="clear" w:color="auto" w:fill="auto"/>
    </w:rPr>
  </w:style>
  <w:style w:type="character" w:customStyle="1" w:styleId="Char">
    <w:name w:val="批注框文本 Char"/>
    <w:basedOn w:val="a0"/>
    <w:link w:val="a3"/>
    <w:uiPriority w:val="99"/>
    <w:semiHidden/>
    <w:qFormat/>
    <w:locked/>
    <w:rsid w:val="00320244"/>
    <w:rPr>
      <w:rFonts w:ascii="Calibri" w:hAnsi="Calibri" w:cs="Calibri"/>
      <w:kern w:val="0"/>
      <w:sz w:val="2"/>
      <w:szCs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661</Words>
  <Characters>3768</Characters>
  <Application>Microsoft Office Word</Application>
  <DocSecurity>0</DocSecurity>
  <Lines>31</Lines>
  <Paragraphs>8</Paragraphs>
  <ScaleCrop>false</ScaleCrop>
  <Company>iTianKong.com</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dc:creator>
  <cp:lastModifiedBy>徐杰</cp:lastModifiedBy>
  <cp:revision>25</cp:revision>
  <cp:lastPrinted>2019-11-27T07:08:00Z</cp:lastPrinted>
  <dcterms:created xsi:type="dcterms:W3CDTF">2019-10-08T10:01:00Z</dcterms:created>
  <dcterms:modified xsi:type="dcterms:W3CDTF">2019-12-02T08:32:00Z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